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F" w:rsidRDefault="00186D70" w:rsidP="008E5736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80.25pt" fillcolor="#06c" strokecolor="#9cf" strokeweight="1.5pt">
            <v:shadow on="t" color="#900"/>
            <v:textpath style="font-family:&quot;Times New Roman&quot;;font-size:24pt;font-weight:bold;v-text-kern:t" trim="t" fitpath="t" string="Туристическая фирма&#10; &quot;Нива - Тур&quot;"/>
          </v:shape>
        </w:pict>
      </w:r>
    </w:p>
    <w:p w:rsidR="008E5736" w:rsidRDefault="008E5736"/>
    <w:p w:rsidR="008E5736" w:rsidRPr="008E5736" w:rsidRDefault="008E5736" w:rsidP="008E5736">
      <w:pPr>
        <w:jc w:val="center"/>
        <w:rPr>
          <w:color w:val="002060"/>
          <w:sz w:val="28"/>
          <w:szCs w:val="28"/>
        </w:rPr>
      </w:pPr>
      <w:r w:rsidRPr="008E5736">
        <w:rPr>
          <w:color w:val="002060"/>
          <w:sz w:val="28"/>
          <w:szCs w:val="28"/>
        </w:rPr>
        <w:t>Предлагает индивидуальный  и семейный отдых на Черноморском побережье Краснодарского края - г</w:t>
      </w:r>
      <w:proofErr w:type="gramStart"/>
      <w:r w:rsidRPr="008E5736">
        <w:rPr>
          <w:color w:val="002060"/>
          <w:sz w:val="28"/>
          <w:szCs w:val="28"/>
        </w:rPr>
        <w:t>.А</w:t>
      </w:r>
      <w:proofErr w:type="gramEnd"/>
      <w:r w:rsidRPr="008E5736">
        <w:rPr>
          <w:color w:val="002060"/>
          <w:sz w:val="28"/>
          <w:szCs w:val="28"/>
        </w:rPr>
        <w:t>напа, п. Витязево</w:t>
      </w:r>
    </w:p>
    <w:p w:rsidR="008E5736" w:rsidRDefault="008E5736" w:rsidP="008E5736">
      <w:pPr>
        <w:jc w:val="center"/>
        <w:rPr>
          <w:color w:val="002060"/>
          <w:sz w:val="28"/>
          <w:szCs w:val="28"/>
        </w:rPr>
      </w:pPr>
    </w:p>
    <w:p w:rsidR="008E5736" w:rsidRPr="008E5736" w:rsidRDefault="008E5736" w:rsidP="008E5736">
      <w:pPr>
        <w:jc w:val="center"/>
        <w:rPr>
          <w:b/>
          <w:color w:val="002060"/>
        </w:rPr>
      </w:pPr>
      <w:r w:rsidRPr="008E5736">
        <w:rPr>
          <w:b/>
          <w:color w:val="002060"/>
        </w:rPr>
        <w:t>Стоимость услуг гостевого дома «Бавария» (руб.) на 2017 год</w:t>
      </w:r>
    </w:p>
    <w:p w:rsidR="008E5736" w:rsidRPr="008E5736" w:rsidRDefault="008E5736" w:rsidP="008E5736">
      <w:pPr>
        <w:jc w:val="center"/>
        <w:rPr>
          <w:color w:val="002060"/>
        </w:rPr>
      </w:pPr>
      <w:r w:rsidRPr="008E5736">
        <w:rPr>
          <w:color w:val="002060"/>
        </w:rPr>
        <w:t xml:space="preserve">Цены указаны </w:t>
      </w:r>
      <w:r w:rsidRPr="008E5736">
        <w:rPr>
          <w:b/>
          <w:color w:val="002060"/>
        </w:rPr>
        <w:t>за номер</w:t>
      </w:r>
      <w:r w:rsidRPr="008E5736">
        <w:rPr>
          <w:color w:val="002060"/>
        </w:rPr>
        <w:t xml:space="preserve">  в сутки (</w:t>
      </w:r>
      <w:proofErr w:type="spellStart"/>
      <w:r w:rsidRPr="008E5736">
        <w:rPr>
          <w:color w:val="002060"/>
        </w:rPr>
        <w:t>руб</w:t>
      </w:r>
      <w:proofErr w:type="spellEnd"/>
      <w:r w:rsidRPr="008E5736">
        <w:rPr>
          <w:color w:val="002060"/>
        </w:rPr>
        <w:t>)</w:t>
      </w:r>
      <w:proofErr w:type="gramStart"/>
      <w:r w:rsidRPr="008E5736">
        <w:rPr>
          <w:color w:val="002060"/>
        </w:rPr>
        <w:t xml:space="preserve"> .</w:t>
      </w:r>
      <w:proofErr w:type="gramEnd"/>
      <w:r w:rsidRPr="008E5736">
        <w:rPr>
          <w:color w:val="002060"/>
        </w:rPr>
        <w:t xml:space="preserve"> Расчетный час- 12:00</w:t>
      </w:r>
    </w:p>
    <w:p w:rsidR="008E5736" w:rsidRPr="008E5736" w:rsidRDefault="008E5736" w:rsidP="008E5736">
      <w:pPr>
        <w:jc w:val="center"/>
        <w:rPr>
          <w:color w:val="00206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9"/>
        <w:gridCol w:w="1560"/>
        <w:gridCol w:w="1842"/>
        <w:gridCol w:w="1701"/>
        <w:gridCol w:w="1701"/>
        <w:gridCol w:w="1560"/>
      </w:tblGrid>
      <w:tr w:rsidR="008E5736" w:rsidRPr="008E5736" w:rsidTr="00D84EA0">
        <w:tc>
          <w:tcPr>
            <w:tcW w:w="1809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Категория номера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ind w:left="-6" w:hanging="141"/>
              <w:jc w:val="right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 xml:space="preserve">  26.05 по 10.06</w:t>
            </w:r>
          </w:p>
        </w:tc>
        <w:tc>
          <w:tcPr>
            <w:tcW w:w="1842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 xml:space="preserve"> 11.06 по 30.06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01.07 по 26.08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 xml:space="preserve"> 27.08 по 10.09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ind w:left="-108" w:right="-143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 xml:space="preserve"> 11.09 по 30.09</w:t>
            </w:r>
          </w:p>
        </w:tc>
      </w:tr>
      <w:tr w:rsidR="008E5736" w:rsidRPr="008E5736" w:rsidTr="00D84EA0">
        <w:tc>
          <w:tcPr>
            <w:tcW w:w="1809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2-х местный без балкона (1-й, 5-й этаж)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1100</w:t>
            </w:r>
          </w:p>
        </w:tc>
        <w:tc>
          <w:tcPr>
            <w:tcW w:w="1842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1900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2800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1900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1100</w:t>
            </w:r>
          </w:p>
        </w:tc>
      </w:tr>
      <w:tr w:rsidR="008E5736" w:rsidRPr="008E5736" w:rsidTr="00D84EA0">
        <w:tc>
          <w:tcPr>
            <w:tcW w:w="1809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2-х местный с балконом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1400</w:t>
            </w:r>
          </w:p>
        </w:tc>
        <w:tc>
          <w:tcPr>
            <w:tcW w:w="1842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2200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3200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2200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1400</w:t>
            </w:r>
          </w:p>
        </w:tc>
      </w:tr>
      <w:tr w:rsidR="008E5736" w:rsidRPr="008E5736" w:rsidTr="00D84EA0">
        <w:tc>
          <w:tcPr>
            <w:tcW w:w="1809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3-х местный с балконом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1800</w:t>
            </w:r>
          </w:p>
        </w:tc>
        <w:tc>
          <w:tcPr>
            <w:tcW w:w="1842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2800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3800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2800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1800</w:t>
            </w:r>
          </w:p>
        </w:tc>
      </w:tr>
      <w:tr w:rsidR="008E5736" w:rsidRPr="008E5736" w:rsidTr="00D84EA0">
        <w:tc>
          <w:tcPr>
            <w:tcW w:w="1809" w:type="dxa"/>
          </w:tcPr>
          <w:p w:rsidR="008E5736" w:rsidRPr="008E5736" w:rsidRDefault="008E5736" w:rsidP="00D84EA0">
            <w:pPr>
              <w:ind w:left="-142"/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Доп. место (расклад</w:t>
            </w:r>
            <w:proofErr w:type="gramStart"/>
            <w:r w:rsidRPr="008E5736">
              <w:rPr>
                <w:color w:val="002060"/>
                <w:sz w:val="22"/>
                <w:szCs w:val="22"/>
              </w:rPr>
              <w:t>.</w:t>
            </w:r>
            <w:proofErr w:type="gramEnd"/>
            <w:r w:rsidRPr="008E5736">
              <w:rPr>
                <w:color w:val="002060"/>
                <w:sz w:val="22"/>
                <w:szCs w:val="22"/>
              </w:rPr>
              <w:t xml:space="preserve"> </w:t>
            </w:r>
            <w:proofErr w:type="gramStart"/>
            <w:r w:rsidRPr="008E5736">
              <w:rPr>
                <w:color w:val="002060"/>
                <w:sz w:val="22"/>
                <w:szCs w:val="22"/>
              </w:rPr>
              <w:t>д</w:t>
            </w:r>
            <w:proofErr w:type="gramEnd"/>
            <w:r w:rsidRPr="008E5736">
              <w:rPr>
                <w:color w:val="002060"/>
                <w:sz w:val="22"/>
                <w:szCs w:val="22"/>
              </w:rPr>
              <w:t>иван)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300</w:t>
            </w:r>
          </w:p>
        </w:tc>
        <w:tc>
          <w:tcPr>
            <w:tcW w:w="1842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400</w:t>
            </w:r>
          </w:p>
        </w:tc>
        <w:tc>
          <w:tcPr>
            <w:tcW w:w="1560" w:type="dxa"/>
          </w:tcPr>
          <w:p w:rsidR="008E5736" w:rsidRPr="008E5736" w:rsidRDefault="008E5736" w:rsidP="00D84EA0">
            <w:pPr>
              <w:jc w:val="center"/>
              <w:rPr>
                <w:color w:val="002060"/>
              </w:rPr>
            </w:pPr>
            <w:r w:rsidRPr="008E5736">
              <w:rPr>
                <w:color w:val="002060"/>
                <w:sz w:val="22"/>
                <w:szCs w:val="22"/>
              </w:rPr>
              <w:t>300</w:t>
            </w:r>
          </w:p>
        </w:tc>
      </w:tr>
    </w:tbl>
    <w:p w:rsidR="008E5736" w:rsidRPr="008E5736" w:rsidRDefault="008E5736" w:rsidP="008E5736">
      <w:pPr>
        <w:jc w:val="center"/>
        <w:rPr>
          <w:color w:val="002060"/>
          <w:sz w:val="22"/>
          <w:szCs w:val="22"/>
        </w:rPr>
      </w:pPr>
    </w:p>
    <w:p w:rsidR="008E5736" w:rsidRPr="00186D70" w:rsidRDefault="008E5736" w:rsidP="008E5736">
      <w:pPr>
        <w:ind w:left="360"/>
        <w:rPr>
          <w:bCs/>
          <w:color w:val="002060"/>
        </w:rPr>
      </w:pPr>
      <w:r w:rsidRPr="00186D70">
        <w:rPr>
          <w:bCs/>
          <w:color w:val="002060"/>
        </w:rPr>
        <w:t>В стоимость входит: проживание, пользование бассейном, анимация, пользование собственным пляжем.</w:t>
      </w:r>
    </w:p>
    <w:p w:rsidR="008E5736" w:rsidRPr="00186D70" w:rsidRDefault="008E5736" w:rsidP="008E5736">
      <w:pPr>
        <w:ind w:left="360"/>
        <w:rPr>
          <w:bCs/>
          <w:color w:val="002060"/>
        </w:rPr>
      </w:pPr>
      <w:r w:rsidRPr="00186D70">
        <w:rPr>
          <w:bCs/>
          <w:color w:val="002060"/>
        </w:rPr>
        <w:t>Дети до 3-х лет, без предоставления места (с двумя взрослыми) принимаются бесплатно.</w:t>
      </w:r>
    </w:p>
    <w:p w:rsidR="008E5736" w:rsidRPr="00186D70" w:rsidRDefault="008E5736" w:rsidP="008E5736">
      <w:pPr>
        <w:ind w:left="360"/>
        <w:rPr>
          <w:bCs/>
          <w:color w:val="002060"/>
        </w:rPr>
      </w:pPr>
      <w:r w:rsidRPr="00186D70">
        <w:rPr>
          <w:bCs/>
          <w:color w:val="002060"/>
        </w:rPr>
        <w:t>Детская кроватка – 100 рублей в сутки.</w:t>
      </w:r>
    </w:p>
    <w:p w:rsidR="008E5736" w:rsidRPr="00186D70" w:rsidRDefault="008E5736" w:rsidP="008E5736">
      <w:pPr>
        <w:ind w:left="360"/>
        <w:rPr>
          <w:bCs/>
          <w:color w:val="002060"/>
        </w:rPr>
      </w:pPr>
      <w:r w:rsidRPr="00186D70">
        <w:rPr>
          <w:bCs/>
          <w:color w:val="002060"/>
        </w:rPr>
        <w:t>Питание за дополнительную оплату, организовано в кафе (раздаточная линия) гостевого дома, стоимость 3-х разового питания от 400 до 500 рублей</w:t>
      </w:r>
    </w:p>
    <w:p w:rsidR="008E5736" w:rsidRPr="008E5736" w:rsidRDefault="008E5736" w:rsidP="008E5736">
      <w:pPr>
        <w:ind w:left="360"/>
        <w:rPr>
          <w:bCs/>
          <w:color w:val="002060"/>
          <w:sz w:val="22"/>
          <w:szCs w:val="22"/>
        </w:rPr>
      </w:pPr>
      <w:r w:rsidRPr="008E5736">
        <w:rPr>
          <w:bCs/>
          <w:color w:val="002060"/>
          <w:sz w:val="22"/>
          <w:szCs w:val="22"/>
        </w:rPr>
        <w:t xml:space="preserve"> ----------------------------------------------------------------------------------------------------------------------</w:t>
      </w:r>
    </w:p>
    <w:p w:rsidR="00F06356" w:rsidRDefault="00F06356" w:rsidP="008E5736">
      <w:pPr>
        <w:jc w:val="center"/>
        <w:rPr>
          <w:b/>
          <w:color w:val="002060"/>
        </w:rPr>
      </w:pPr>
    </w:p>
    <w:p w:rsidR="008E5736" w:rsidRPr="008E5736" w:rsidRDefault="008E5736" w:rsidP="008E5736">
      <w:pPr>
        <w:jc w:val="center"/>
        <w:rPr>
          <w:b/>
          <w:color w:val="002060"/>
        </w:rPr>
      </w:pPr>
      <w:r w:rsidRPr="008E5736">
        <w:rPr>
          <w:b/>
          <w:color w:val="002060"/>
        </w:rPr>
        <w:t>Стоимость услуг гостевого дома «Галант» (руб.) на 2017 год</w:t>
      </w:r>
    </w:p>
    <w:p w:rsidR="008E5736" w:rsidRPr="008E5736" w:rsidRDefault="008E5736" w:rsidP="008E5736">
      <w:pPr>
        <w:jc w:val="center"/>
        <w:rPr>
          <w:color w:val="002060"/>
        </w:rPr>
      </w:pPr>
      <w:r w:rsidRPr="008E5736">
        <w:rPr>
          <w:color w:val="002060"/>
        </w:rPr>
        <w:t xml:space="preserve">Цены указаны на </w:t>
      </w:r>
      <w:r w:rsidRPr="008E5736">
        <w:rPr>
          <w:b/>
          <w:color w:val="002060"/>
        </w:rPr>
        <w:t>1 человека</w:t>
      </w:r>
      <w:r w:rsidRPr="008E5736">
        <w:rPr>
          <w:color w:val="002060"/>
        </w:rPr>
        <w:t xml:space="preserve"> в сутки (</w:t>
      </w:r>
      <w:proofErr w:type="spellStart"/>
      <w:r w:rsidRPr="008E5736">
        <w:rPr>
          <w:color w:val="002060"/>
        </w:rPr>
        <w:t>руб</w:t>
      </w:r>
      <w:proofErr w:type="spellEnd"/>
      <w:r w:rsidRPr="008E5736">
        <w:rPr>
          <w:color w:val="002060"/>
        </w:rPr>
        <w:t>). Расчетный час- 12:00</w:t>
      </w:r>
    </w:p>
    <w:p w:rsidR="008E5736" w:rsidRPr="008E5736" w:rsidRDefault="008E5736" w:rsidP="008E5736">
      <w:pPr>
        <w:jc w:val="center"/>
        <w:rPr>
          <w:color w:val="002060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1392"/>
        <w:gridCol w:w="1618"/>
        <w:gridCol w:w="1458"/>
        <w:gridCol w:w="1439"/>
        <w:gridCol w:w="1383"/>
      </w:tblGrid>
      <w:tr w:rsidR="008E5736" w:rsidRPr="00F06356" w:rsidTr="00D84EA0">
        <w:tc>
          <w:tcPr>
            <w:tcW w:w="1707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Категория номера</w:t>
            </w:r>
          </w:p>
        </w:tc>
        <w:tc>
          <w:tcPr>
            <w:tcW w:w="1392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С 01.06 по 15.06</w:t>
            </w:r>
          </w:p>
        </w:tc>
        <w:tc>
          <w:tcPr>
            <w:tcW w:w="161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С 15.06 по 30.06</w:t>
            </w:r>
          </w:p>
        </w:tc>
        <w:tc>
          <w:tcPr>
            <w:tcW w:w="145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С 30.06 по 15.07</w:t>
            </w:r>
          </w:p>
        </w:tc>
        <w:tc>
          <w:tcPr>
            <w:tcW w:w="1439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С 15.07 по 26.08</w:t>
            </w:r>
          </w:p>
        </w:tc>
        <w:tc>
          <w:tcPr>
            <w:tcW w:w="1383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С 26.08 по 31.09</w:t>
            </w:r>
          </w:p>
        </w:tc>
      </w:tr>
      <w:tr w:rsidR="008E5736" w:rsidRPr="00F06356" w:rsidTr="00D84EA0">
        <w:tc>
          <w:tcPr>
            <w:tcW w:w="1707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2-х местный «стандарт»</w:t>
            </w:r>
          </w:p>
        </w:tc>
        <w:tc>
          <w:tcPr>
            <w:tcW w:w="1392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720</w:t>
            </w:r>
          </w:p>
        </w:tc>
        <w:tc>
          <w:tcPr>
            <w:tcW w:w="161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1100</w:t>
            </w:r>
          </w:p>
        </w:tc>
        <w:tc>
          <w:tcPr>
            <w:tcW w:w="145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1200</w:t>
            </w:r>
          </w:p>
        </w:tc>
        <w:tc>
          <w:tcPr>
            <w:tcW w:w="1439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1350</w:t>
            </w:r>
          </w:p>
        </w:tc>
        <w:tc>
          <w:tcPr>
            <w:tcW w:w="1383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850</w:t>
            </w:r>
          </w:p>
        </w:tc>
      </w:tr>
      <w:tr w:rsidR="008E5736" w:rsidRPr="00F06356" w:rsidTr="00D84EA0">
        <w:tc>
          <w:tcPr>
            <w:tcW w:w="1707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3-х местный стандарт</w:t>
            </w:r>
          </w:p>
        </w:tc>
        <w:tc>
          <w:tcPr>
            <w:tcW w:w="1392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600</w:t>
            </w:r>
          </w:p>
        </w:tc>
        <w:tc>
          <w:tcPr>
            <w:tcW w:w="161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960</w:t>
            </w:r>
          </w:p>
        </w:tc>
        <w:tc>
          <w:tcPr>
            <w:tcW w:w="1458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1100</w:t>
            </w:r>
          </w:p>
        </w:tc>
        <w:tc>
          <w:tcPr>
            <w:tcW w:w="1439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1100</w:t>
            </w:r>
          </w:p>
        </w:tc>
        <w:tc>
          <w:tcPr>
            <w:tcW w:w="1383" w:type="dxa"/>
          </w:tcPr>
          <w:p w:rsidR="008E5736" w:rsidRPr="00F06356" w:rsidRDefault="008E5736" w:rsidP="00D84EA0">
            <w:pPr>
              <w:jc w:val="center"/>
              <w:rPr>
                <w:color w:val="002060"/>
              </w:rPr>
            </w:pPr>
            <w:r w:rsidRPr="00F06356">
              <w:rPr>
                <w:color w:val="002060"/>
                <w:sz w:val="22"/>
                <w:szCs w:val="22"/>
              </w:rPr>
              <w:t>600</w:t>
            </w:r>
          </w:p>
        </w:tc>
      </w:tr>
    </w:tbl>
    <w:p w:rsidR="008E5736" w:rsidRPr="008E5736" w:rsidRDefault="008E5736" w:rsidP="008E5736">
      <w:pPr>
        <w:jc w:val="center"/>
        <w:rPr>
          <w:color w:val="002060"/>
        </w:rPr>
      </w:pPr>
    </w:p>
    <w:p w:rsidR="008E5736" w:rsidRPr="008E5736" w:rsidRDefault="00186D70" w:rsidP="008E5736">
      <w:pPr>
        <w:ind w:left="360"/>
        <w:rPr>
          <w:bCs/>
          <w:color w:val="002060"/>
        </w:rPr>
      </w:pPr>
      <w:r>
        <w:rPr>
          <w:bCs/>
          <w:color w:val="002060"/>
        </w:rPr>
        <w:t>В стоимость входит: проживание</w:t>
      </w:r>
      <w:r w:rsidR="008E5736" w:rsidRPr="008E5736">
        <w:rPr>
          <w:bCs/>
          <w:color w:val="002060"/>
        </w:rPr>
        <w:t>, завтрак.</w:t>
      </w:r>
    </w:p>
    <w:p w:rsidR="008E5736" w:rsidRPr="008E5736" w:rsidRDefault="008E5736" w:rsidP="008E5736">
      <w:pPr>
        <w:ind w:left="360"/>
        <w:rPr>
          <w:bCs/>
          <w:color w:val="002060"/>
        </w:rPr>
      </w:pPr>
      <w:r w:rsidRPr="008E5736">
        <w:rPr>
          <w:bCs/>
          <w:color w:val="002060"/>
        </w:rPr>
        <w:t>Дети принимаются с 3-х лет. От 3-х до 5-ти лет при условии размещения с двумя взрослыми, без предоставления питания с размещением на дополнительном месте (</w:t>
      </w:r>
      <w:proofErr w:type="spellStart"/>
      <w:r w:rsidRPr="008E5736">
        <w:rPr>
          <w:bCs/>
          <w:color w:val="002060"/>
        </w:rPr>
        <w:t>еврораскладушка</w:t>
      </w:r>
      <w:proofErr w:type="spellEnd"/>
      <w:r w:rsidRPr="008E5736">
        <w:rPr>
          <w:bCs/>
          <w:color w:val="002060"/>
        </w:rPr>
        <w:t>), стоимость 200 рублей в день.</w:t>
      </w:r>
    </w:p>
    <w:p w:rsidR="008E5736" w:rsidRPr="008E5736" w:rsidRDefault="008E5736" w:rsidP="008E5736">
      <w:pPr>
        <w:ind w:left="360"/>
        <w:rPr>
          <w:bCs/>
          <w:color w:val="002060"/>
        </w:rPr>
      </w:pPr>
      <w:r w:rsidRPr="008E5736">
        <w:rPr>
          <w:bCs/>
          <w:color w:val="002060"/>
        </w:rPr>
        <w:t>Дети от 5-ти до 14 лет при условии размещения в 2-х местном номере с двумя взрослыми скидка на дополнительное место 50% от стоимости основного места.</w:t>
      </w:r>
    </w:p>
    <w:p w:rsidR="008E5736" w:rsidRPr="008E5736" w:rsidRDefault="008E5736" w:rsidP="008E5736">
      <w:pPr>
        <w:ind w:left="360"/>
        <w:rPr>
          <w:bCs/>
          <w:color w:val="002060"/>
        </w:rPr>
      </w:pPr>
      <w:r w:rsidRPr="008E5736">
        <w:rPr>
          <w:bCs/>
          <w:color w:val="002060"/>
        </w:rPr>
        <w:t>Взрослые на дополнительные места не принимаются.</w:t>
      </w:r>
    </w:p>
    <w:p w:rsidR="008E5736" w:rsidRPr="008E5736" w:rsidRDefault="008E5736" w:rsidP="008E5736">
      <w:pPr>
        <w:ind w:left="360"/>
        <w:rPr>
          <w:bCs/>
          <w:color w:val="002060"/>
        </w:rPr>
      </w:pPr>
      <w:r w:rsidRPr="008E5736">
        <w:rPr>
          <w:bCs/>
          <w:color w:val="002060"/>
        </w:rPr>
        <w:t xml:space="preserve"> -----------------------------------------------------------------------------------------------------------------------</w:t>
      </w:r>
    </w:p>
    <w:p w:rsidR="008E5736" w:rsidRPr="008E5736" w:rsidRDefault="008E5736" w:rsidP="008E5736">
      <w:pPr>
        <w:spacing w:line="360" w:lineRule="auto"/>
        <w:rPr>
          <w:b/>
          <w:color w:val="1F497D" w:themeColor="text2"/>
          <w:sz w:val="16"/>
          <w:szCs w:val="16"/>
        </w:rPr>
      </w:pPr>
    </w:p>
    <w:p w:rsidR="008E5736" w:rsidRPr="001B774A" w:rsidRDefault="008E5736" w:rsidP="008E5736">
      <w:pPr>
        <w:spacing w:line="360" w:lineRule="auto"/>
        <w:rPr>
          <w:b/>
          <w:color w:val="1F497D" w:themeColor="text2"/>
          <w:sz w:val="22"/>
          <w:szCs w:val="22"/>
        </w:rPr>
      </w:pPr>
      <w:r w:rsidRPr="001B774A">
        <w:rPr>
          <w:b/>
          <w:color w:val="1F497D" w:themeColor="text2"/>
        </w:rPr>
        <w:t>Контакт</w:t>
      </w:r>
      <w:r w:rsidRPr="001B774A">
        <w:rPr>
          <w:color w:val="1F497D" w:themeColor="text2"/>
        </w:rPr>
        <w:t xml:space="preserve">: </w:t>
      </w:r>
      <w:proofErr w:type="spellStart"/>
      <w:r w:rsidRPr="001B774A">
        <w:rPr>
          <w:color w:val="1F497D" w:themeColor="text2"/>
        </w:rPr>
        <w:t>моб</w:t>
      </w:r>
      <w:proofErr w:type="spellEnd"/>
      <w:r w:rsidRPr="001B774A">
        <w:rPr>
          <w:color w:val="1F497D" w:themeColor="text2"/>
        </w:rPr>
        <w:t xml:space="preserve">. 912 24 70 553  </w:t>
      </w:r>
      <w:r w:rsidRPr="001B774A">
        <w:rPr>
          <w:color w:val="1F497D" w:themeColor="text2"/>
          <w:lang w:val="en-US"/>
        </w:rPr>
        <w:t>E</w:t>
      </w:r>
      <w:r w:rsidRPr="001B774A">
        <w:rPr>
          <w:color w:val="1F497D" w:themeColor="text2"/>
        </w:rPr>
        <w:t>-</w:t>
      </w:r>
      <w:r w:rsidRPr="001B774A">
        <w:rPr>
          <w:color w:val="1F497D" w:themeColor="text2"/>
          <w:lang w:val="en-US"/>
        </w:rPr>
        <w:t>mail</w:t>
      </w:r>
      <w:r w:rsidRPr="001B774A">
        <w:rPr>
          <w:color w:val="1F497D" w:themeColor="text2"/>
        </w:rPr>
        <w:t xml:space="preserve">: </w:t>
      </w:r>
      <w:hyperlink r:id="rId4" w:history="1">
        <w:r w:rsidRPr="001B774A">
          <w:rPr>
            <w:rStyle w:val="a5"/>
            <w:color w:val="1F497D" w:themeColor="text2"/>
            <w:lang w:val="en-US"/>
          </w:rPr>
          <w:t>niva</w:t>
        </w:r>
        <w:r w:rsidRPr="001B774A">
          <w:rPr>
            <w:rStyle w:val="a5"/>
            <w:color w:val="1F497D" w:themeColor="text2"/>
          </w:rPr>
          <w:t>_</w:t>
        </w:r>
        <w:r w:rsidRPr="001B774A">
          <w:rPr>
            <w:rStyle w:val="a5"/>
            <w:color w:val="1F497D" w:themeColor="text2"/>
            <w:lang w:val="en-US"/>
          </w:rPr>
          <w:t>boss</w:t>
        </w:r>
        <w:r w:rsidRPr="001B774A">
          <w:rPr>
            <w:rStyle w:val="a5"/>
            <w:color w:val="1F497D" w:themeColor="text2"/>
          </w:rPr>
          <w:t>@</w:t>
        </w:r>
        <w:r w:rsidRPr="001B774A">
          <w:rPr>
            <w:rStyle w:val="a5"/>
            <w:color w:val="1F497D" w:themeColor="text2"/>
            <w:lang w:val="en-US"/>
          </w:rPr>
          <w:t>mail</w:t>
        </w:r>
        <w:r w:rsidRPr="001B774A">
          <w:rPr>
            <w:rStyle w:val="a5"/>
            <w:color w:val="1F497D" w:themeColor="text2"/>
          </w:rPr>
          <w:t>.</w:t>
        </w:r>
        <w:r w:rsidRPr="001B774A">
          <w:rPr>
            <w:rStyle w:val="a5"/>
            <w:color w:val="1F497D" w:themeColor="text2"/>
            <w:lang w:val="en-US"/>
          </w:rPr>
          <w:t>ru</w:t>
        </w:r>
      </w:hyperlink>
      <w:r w:rsidRPr="001B774A">
        <w:rPr>
          <w:color w:val="1F497D" w:themeColor="text2"/>
        </w:rPr>
        <w:t xml:space="preserve">, Сайт: </w:t>
      </w:r>
      <w:proofErr w:type="spellStart"/>
      <w:r w:rsidRPr="001B774A">
        <w:rPr>
          <w:color w:val="1F497D" w:themeColor="text2"/>
          <w:lang w:val="en-US"/>
        </w:rPr>
        <w:t>niva</w:t>
      </w:r>
      <w:proofErr w:type="spellEnd"/>
      <w:r w:rsidRPr="001B774A">
        <w:rPr>
          <w:color w:val="1F497D" w:themeColor="text2"/>
        </w:rPr>
        <w:t>-</w:t>
      </w:r>
      <w:proofErr w:type="spellStart"/>
      <w:r w:rsidRPr="001B774A">
        <w:rPr>
          <w:color w:val="1F497D" w:themeColor="text2"/>
          <w:lang w:val="en-US"/>
        </w:rPr>
        <w:t>tur</w:t>
      </w:r>
      <w:proofErr w:type="spellEnd"/>
      <w:r w:rsidRPr="001B774A">
        <w:rPr>
          <w:color w:val="1F497D" w:themeColor="text2"/>
        </w:rPr>
        <w:t>.</w:t>
      </w:r>
      <w:proofErr w:type="spellStart"/>
      <w:r w:rsidRPr="001B774A">
        <w:rPr>
          <w:color w:val="1F497D" w:themeColor="text2"/>
          <w:lang w:val="en-US"/>
        </w:rPr>
        <w:t>ru</w:t>
      </w:r>
      <w:proofErr w:type="spellEnd"/>
    </w:p>
    <w:p w:rsidR="008E5736" w:rsidRPr="008E5736" w:rsidRDefault="008E5736" w:rsidP="008E5736">
      <w:pPr>
        <w:ind w:left="360"/>
        <w:rPr>
          <w:bCs/>
          <w:sz w:val="16"/>
          <w:szCs w:val="16"/>
        </w:rPr>
      </w:pPr>
    </w:p>
    <w:p w:rsidR="008E5736" w:rsidRPr="008E5736" w:rsidRDefault="008E5736" w:rsidP="008E5736">
      <w:pPr>
        <w:jc w:val="center"/>
        <w:rPr>
          <w:b/>
          <w:color w:val="002060"/>
          <w:sz w:val="28"/>
          <w:szCs w:val="28"/>
        </w:rPr>
      </w:pPr>
    </w:p>
    <w:sectPr w:rsidR="008E5736" w:rsidRPr="008E5736" w:rsidSect="008E57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5736"/>
    <w:rsid w:val="00186D70"/>
    <w:rsid w:val="003D6992"/>
    <w:rsid w:val="004D74D3"/>
    <w:rsid w:val="007D324B"/>
    <w:rsid w:val="008E5736"/>
    <w:rsid w:val="00BE69B0"/>
    <w:rsid w:val="00D94E2F"/>
    <w:rsid w:val="00F06356"/>
    <w:rsid w:val="00FC4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4B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D324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D324B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D324B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2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32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2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D324B"/>
    <w:rPr>
      <w:b/>
      <w:bCs/>
    </w:rPr>
  </w:style>
  <w:style w:type="paragraph" w:styleId="a4">
    <w:name w:val="List Paragraph"/>
    <w:basedOn w:val="a"/>
    <w:uiPriority w:val="34"/>
    <w:qFormat/>
    <w:rsid w:val="007D324B"/>
    <w:pPr>
      <w:ind w:left="720"/>
      <w:contextualSpacing/>
    </w:pPr>
    <w:rPr>
      <w:rFonts w:eastAsia="Times New Roman" w:cs="Times New Roman"/>
    </w:rPr>
  </w:style>
  <w:style w:type="character" w:styleId="a5">
    <w:name w:val="Hyperlink"/>
    <w:basedOn w:val="a0"/>
    <w:uiPriority w:val="99"/>
    <w:unhideWhenUsed/>
    <w:rsid w:val="008E5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va_bo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2017-01-11T12:24:00Z</dcterms:created>
  <dcterms:modified xsi:type="dcterms:W3CDTF">2017-03-01T13:13:00Z</dcterms:modified>
</cp:coreProperties>
</file>