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13" w:rsidRDefault="003067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06713" w:rsidRDefault="00306713">
      <w:pPr>
        <w:pStyle w:val="ConsPlusNormal"/>
        <w:jc w:val="both"/>
        <w:outlineLvl w:val="0"/>
      </w:pPr>
    </w:p>
    <w:p w:rsidR="00306713" w:rsidRDefault="00306713">
      <w:pPr>
        <w:pStyle w:val="ConsPlusNormal"/>
        <w:outlineLvl w:val="0"/>
      </w:pPr>
      <w:r>
        <w:t>Зарегистрировано в Минюсте России 15 июня 2016 г. N 42532</w:t>
      </w:r>
    </w:p>
    <w:p w:rsidR="00306713" w:rsidRDefault="003067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06713" w:rsidRDefault="00306713">
      <w:pPr>
        <w:pStyle w:val="ConsPlusTitle"/>
        <w:jc w:val="center"/>
      </w:pPr>
    </w:p>
    <w:p w:rsidR="00306713" w:rsidRDefault="00306713">
      <w:pPr>
        <w:pStyle w:val="ConsPlusTitle"/>
        <w:jc w:val="center"/>
      </w:pPr>
      <w:r>
        <w:t>ПРИКАЗ</w:t>
      </w:r>
    </w:p>
    <w:p w:rsidR="00306713" w:rsidRDefault="00306713">
      <w:pPr>
        <w:pStyle w:val="ConsPlusTitle"/>
        <w:jc w:val="center"/>
      </w:pPr>
      <w:r>
        <w:t>от 31 мая 2016 г. N 644</w:t>
      </w:r>
    </w:p>
    <w:p w:rsidR="00306713" w:rsidRDefault="00306713">
      <w:pPr>
        <w:pStyle w:val="ConsPlusTitle"/>
        <w:jc w:val="center"/>
      </w:pPr>
    </w:p>
    <w:p w:rsidR="00306713" w:rsidRDefault="00306713">
      <w:pPr>
        <w:pStyle w:val="ConsPlusTitle"/>
        <w:jc w:val="center"/>
      </w:pPr>
      <w:r>
        <w:t>ОБ УТВЕРЖДЕНИИ ПОРЯДКА</w:t>
      </w:r>
    </w:p>
    <w:p w:rsidR="00306713" w:rsidRDefault="00306713">
      <w:pPr>
        <w:pStyle w:val="ConsPlusTitle"/>
        <w:jc w:val="center"/>
      </w:pPr>
      <w:r>
        <w:t>ПРЕДОСТАВЛЕНИЯ ПЕДАГОГИЧЕСКИМ РАБОТНИКАМ ОРГАНИЗАЦИЙ,</w:t>
      </w:r>
    </w:p>
    <w:p w:rsidR="00306713" w:rsidRDefault="00306713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ДЕЯТЕЛЬНОСТЬ, ДЛИТЕЛЬНОГО</w:t>
      </w:r>
    </w:p>
    <w:p w:rsidR="00306713" w:rsidRDefault="00306713">
      <w:pPr>
        <w:pStyle w:val="ConsPlusTitle"/>
        <w:jc w:val="center"/>
      </w:pPr>
      <w:r>
        <w:t>ОТПУСКА СРОКОМ ДО ОДНОГО ГОДА</w:t>
      </w: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335</w:t>
        </w:r>
      </w:hyperlink>
      <w:r>
        <w:t xml:space="preserve"> Трудового кодекса Российской Федерации (Собрание законодательства Российской Федерации, 2002, N 1, ст. 3; N 19, ст. 3; N 30, ст. 3014, ст. 3033; 2003, N 27, ст. 2700; 2004, N 18, ст. 1690; N 35, ст. 3607; 2005, N 1, ст. 27; N 19, ст. 1752;</w:t>
      </w:r>
      <w:proofErr w:type="gramEnd"/>
      <w:r>
        <w:t xml:space="preserve"> </w:t>
      </w:r>
      <w:proofErr w:type="gramStart"/>
      <w:r>
        <w:t>2006, N 27, ст. 2878; N 52, ст. 5498; 2007, N 1, ст. 34; N 17, ст. 1930; N 30, ст. 3808; N 41, ст. 4844; N 43, ст. 5084; N 49, ст. 6070; 2008, N 9, ст. 812; N 30, ст. 3613, ст. 3616; N 52, ст. 6235, ст. 6236;</w:t>
      </w:r>
      <w:proofErr w:type="gramEnd"/>
      <w:r>
        <w:t xml:space="preserve"> </w:t>
      </w:r>
      <w:proofErr w:type="gramStart"/>
      <w:r>
        <w:t>2009, N 1, ст. 17, ст. 21; N 19, ст. 2270; N 29, ст. 3604; N 30, ст. 3732, ст. 3739; N 46, ст. 5419; N 48, ст. 5717; 2010, N 31, ст. 4196; N 52, ст. 7002; 2011, N 1, ст. 49; N 25, ст. 3539; N 27, ст. 3880;</w:t>
      </w:r>
      <w:proofErr w:type="gramEnd"/>
      <w:r>
        <w:t xml:space="preserve"> </w:t>
      </w:r>
      <w:proofErr w:type="gramStart"/>
      <w:r>
        <w:t>N 30, ст. 4586, ст. 4590, ст. 4591, ст. 4596; N 45, ст. 6333, ст. 6335; N 48, ст. 6730, ст. 6735; N 49, ст. 7015, ст. 7031; N 50, ст. 7359; 2012, N 10, ст. 1164; N 14, ст. 1553; N 18, ст. 2127; N 31, ст. 4325; N 47, ст. 6399;</w:t>
      </w:r>
      <w:proofErr w:type="gramEnd"/>
      <w:r>
        <w:t xml:space="preserve"> </w:t>
      </w:r>
      <w:proofErr w:type="gramStart"/>
      <w:r>
        <w:t>N 50, ст. 6954, ст. 6957, ст. 6959; N 53, ст. 7605; 2013, N 14, ст. 1666, ст. 1668; N 19, ст. 2322, ст. 2326, ст. 2329; N 23, ст. 2866, ст. 2883; N 27, ст. 3449, ст. 3454, ст. 3477; N 30, ст. 4037; N 48, 6165; N 52, ст. 6986;</w:t>
      </w:r>
      <w:proofErr w:type="gramEnd"/>
      <w:r>
        <w:t xml:space="preserve"> 2014, N 14, ст. 1542, ст. 1547, ст. 1548; N 26, ст. 3405, ст. 3377; N 30, ст. 4217; N 45, ст. 6143; N 48, ст. 6639; N 49, ст. 6918; N 52, ст. 7543, ст. 7554; 2015, N 1, ст. 10, ст. 42, ст. 72; N 14, ст. 2022; N 24, ст. 3379; N 27, ст. 3991, ст. 3992; N 29, ст. 4356, ст. 4359, ст. 4363, ст. 4368; N 41, ст. 5639; </w:t>
      </w:r>
      <w:proofErr w:type="gramStart"/>
      <w:r>
        <w:t xml:space="preserve">2016, N 1, ст. 11, ст. 54), </w:t>
      </w:r>
      <w:hyperlink r:id="rId7" w:history="1">
        <w:r>
          <w:rPr>
            <w:color w:val="0000FF"/>
          </w:rPr>
          <w:t>пунктом 4 части 5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>
        <w:t xml:space="preserve"> N 48, ст. 6165; 2014, N 6, ст. 562, ст. 566; N 19, ст. 2289; N 22, ст. 2769; N 23, ст. 2930, ст. 2933; N 26, ст. 3388; N 30, ст. 4217, ст. 4257, ст. 4263; 2015, N 1, ст. 42, ст. 53, ст. 72; N 14, ст. 2008; N 27, ст. 3951, ст. 3989; N 29, ст. 4339, ст. 4364; N 51, ст. 7241; 2016, N 1, ст. 8, ст. 9, ст. 24, ст. 78; </w:t>
      </w:r>
      <w:proofErr w:type="gramStart"/>
      <w:r>
        <w:t xml:space="preserve">N 10, ст. 1320) и </w:t>
      </w:r>
      <w:hyperlink r:id="rId8" w:history="1">
        <w:r>
          <w:rPr>
            <w:color w:val="0000FF"/>
          </w:rPr>
          <w:t>подпунктом 5.2.26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>N 27, ст. 3776; 2015, N 26, ст. 3898; N 43, ст. 5976; 2016, N 2, ст. 325; N 8, ст. 1121), приказываю:</w:t>
      </w:r>
      <w:proofErr w:type="gramEnd"/>
    </w:p>
    <w:p w:rsidR="00306713" w:rsidRDefault="0030671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предоставления педагогическим работникам организаций, осуществляющих образовательную деятельность, длительного отпуска сроком до одного года.</w:t>
      </w:r>
    </w:p>
    <w:p w:rsidR="00306713" w:rsidRDefault="0030671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Российской Федерации от 7 декабря 2000 г. N 3570 "Об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года" (зарегистрирован Министерством юстиции Российской Федерации 5 марта 2001 г., регистрационный N 2593).</w:t>
      </w:r>
      <w:proofErr w:type="gramEnd"/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jc w:val="right"/>
      </w:pPr>
      <w:r>
        <w:t>Министр</w:t>
      </w:r>
    </w:p>
    <w:p w:rsidR="00306713" w:rsidRDefault="00306713">
      <w:pPr>
        <w:pStyle w:val="ConsPlusNormal"/>
        <w:jc w:val="right"/>
      </w:pPr>
      <w:r>
        <w:t>Д.В.ЛИВАНОВ</w:t>
      </w: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jc w:val="right"/>
        <w:outlineLvl w:val="0"/>
      </w:pPr>
      <w:r>
        <w:t>Приложение</w:t>
      </w: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jc w:val="right"/>
      </w:pPr>
      <w:r>
        <w:t>Утвержден</w:t>
      </w:r>
    </w:p>
    <w:p w:rsidR="00306713" w:rsidRDefault="00306713">
      <w:pPr>
        <w:pStyle w:val="ConsPlusNormal"/>
        <w:jc w:val="right"/>
      </w:pPr>
      <w:r>
        <w:t>приказом Министерства образования</w:t>
      </w:r>
    </w:p>
    <w:p w:rsidR="00306713" w:rsidRDefault="00306713">
      <w:pPr>
        <w:pStyle w:val="ConsPlusNormal"/>
        <w:jc w:val="right"/>
      </w:pPr>
      <w:r>
        <w:t>и науки Российской Федерации</w:t>
      </w:r>
    </w:p>
    <w:p w:rsidR="00306713" w:rsidRDefault="00306713">
      <w:pPr>
        <w:pStyle w:val="ConsPlusNormal"/>
        <w:jc w:val="right"/>
      </w:pPr>
      <w:r>
        <w:t>от 31 мая 2016 г. N 644</w:t>
      </w: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Title"/>
        <w:jc w:val="center"/>
      </w:pPr>
      <w:bookmarkStart w:id="0" w:name="P32"/>
      <w:bookmarkEnd w:id="0"/>
      <w:r>
        <w:t>ПОРЯДОК</w:t>
      </w:r>
    </w:p>
    <w:p w:rsidR="00306713" w:rsidRDefault="00306713">
      <w:pPr>
        <w:pStyle w:val="ConsPlusTitle"/>
        <w:jc w:val="center"/>
      </w:pPr>
      <w:r>
        <w:t>ПРЕДОСТАВЛЕНИЯ ПЕДАГОГИЧЕСКИМ РАБОТНИКАМ ОРГАНИЗАЦИЙ,</w:t>
      </w:r>
    </w:p>
    <w:p w:rsidR="00306713" w:rsidRDefault="00306713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ДЕЯТЕЛЬНОСТЬ, ДЛИТЕЛЬНОГО</w:t>
      </w:r>
    </w:p>
    <w:p w:rsidR="00306713" w:rsidRDefault="00306713">
      <w:pPr>
        <w:pStyle w:val="ConsPlusTitle"/>
        <w:jc w:val="center"/>
      </w:pPr>
      <w:r>
        <w:t>ОТПУСКА СРОКОМ ДО ОДНОГО ГОДА</w:t>
      </w: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ind w:firstLine="540"/>
        <w:jc w:val="both"/>
      </w:pPr>
      <w:r>
        <w:t>1. Порядок предоставления педагогическим работникам длительного отпуска сроком до одного года устанавливает правила и условия предоставления педагогическим работникам организаций, осуществляющих образовательную деятельность, длительного отпуска сроком до одного года (далее соответственно - длительный отпуск, организация, Порядок).</w:t>
      </w:r>
    </w:p>
    <w:p w:rsidR="00306713" w:rsidRDefault="0030671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Педагогические работники, замещающие должности, поименованные в </w:t>
      </w:r>
      <w:hyperlink r:id="rId10" w:history="1">
        <w:r>
          <w:rPr>
            <w:color w:val="0000FF"/>
          </w:rPr>
          <w:t>разделе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N 678 (Собрание законодательства Российской Федерации, 2013, N 33, ст. 4381) (далее соответственно - педагогические работники, Номенклатура), имеют право на длительный отпуск не реже чем через каждые десять лет непрерывной педагогической</w:t>
      </w:r>
      <w:proofErr w:type="gramEnd"/>
      <w:r>
        <w:t xml:space="preserve"> работы &lt;*&gt;.</w:t>
      </w:r>
    </w:p>
    <w:p w:rsidR="00306713" w:rsidRDefault="00306713">
      <w:pPr>
        <w:pStyle w:val="ConsPlusNormal"/>
        <w:ind w:firstLine="540"/>
        <w:jc w:val="both"/>
      </w:pPr>
      <w:r>
        <w:t>--------------------------------</w:t>
      </w:r>
    </w:p>
    <w:p w:rsidR="00306713" w:rsidRDefault="00306713">
      <w:pPr>
        <w:pStyle w:val="ConsPlusNormal"/>
        <w:ind w:firstLine="540"/>
        <w:jc w:val="both"/>
      </w:pPr>
      <w:proofErr w:type="gramStart"/>
      <w:r>
        <w:t xml:space="preserve">&lt;*&gt; См. </w:t>
      </w:r>
      <w:hyperlink r:id="rId11" w:history="1">
        <w:r>
          <w:rPr>
            <w:color w:val="0000FF"/>
          </w:rPr>
          <w:t>статью 335</w:t>
        </w:r>
      </w:hyperlink>
      <w:r>
        <w:t xml:space="preserve"> Трудового кодекса Российской Федерации (Собрание законодательства Российской Федерации, 2002, N 1, ст. 3; N 19, ст. 3; N 30, ст. 3014, ст. 3033; 2003, N 27, ст. 2700; 2004, N 18, ст. 1690; N 35, ст. 3607; 2005, N 1, ст. 27; N 19, ст. 1752; 2006, N 27, ст. 2878;</w:t>
      </w:r>
      <w:proofErr w:type="gramEnd"/>
      <w:r>
        <w:t xml:space="preserve"> </w:t>
      </w:r>
      <w:proofErr w:type="gramStart"/>
      <w:r>
        <w:t>N 52, ст. 5498; 2007, N 1, ст. 34; N 17, ст. 1930; N 30, ст. 3808; N 41, ст. 4844; N 43, ст. 5084; N 49, ст. 6070; 2008, N 9, ст. 812; N 30, ст. 3613, ст. 3616; N 52, ст. 6235, ст. 6236; 2009, N 1, ст. 17, ст. 21;</w:t>
      </w:r>
      <w:proofErr w:type="gramEnd"/>
      <w:r>
        <w:t xml:space="preserve"> </w:t>
      </w:r>
      <w:proofErr w:type="gramStart"/>
      <w:r>
        <w:t>N 19, ст. 2270; N 29, ст. 3604; N 30, ст. 3732, ст. 3739; N 46, ст. 5419; N 48, ст. 5717; 2010, N 31, ст. 4196; N 52, ст. 7002; 2011, N 1, ст. 49; N 25, ст. 3539; N 27, ст. 3880; N 30, ст. 4586, ст. 4590, ст. 4591, ст. 4596;</w:t>
      </w:r>
      <w:proofErr w:type="gramEnd"/>
      <w:r>
        <w:t xml:space="preserve"> </w:t>
      </w:r>
      <w:proofErr w:type="gramStart"/>
      <w:r>
        <w:t>N 45, ст. 6333, ст. 6335; N 48, ст. 6730, ст. 6735; N 49, ст. 7015, ст. 7031; N 50, ст. 7359; 2012, N 10, ст. 1164; N 14, ст. 1553; N 18, ст. 2127; N 31, ст. 4325; N 47, ст. 6399; N 50, ст. 6954, ст. 6957, ст. 6959;</w:t>
      </w:r>
      <w:proofErr w:type="gramEnd"/>
      <w:r>
        <w:t xml:space="preserve"> </w:t>
      </w:r>
      <w:proofErr w:type="gramStart"/>
      <w:r>
        <w:t>N 53, ст. 7605; 2013, N 14, ст. 1666, ст. 1668; N 19, ст. 2322, ст. 2326, ст. 2329; N 23, ст. 2866, ст. 2883; N 27, ст. 3449, ст. 3454, ст. 3477; N 30, ст. 4037; N 48, 6165; N 52, ст. 6986; 2014, N 14, ст. 1542, ст. 1547, ст. 1548;</w:t>
      </w:r>
      <w:proofErr w:type="gramEnd"/>
      <w:r>
        <w:t xml:space="preserve"> </w:t>
      </w:r>
      <w:proofErr w:type="gramStart"/>
      <w:r>
        <w:t>N 26, ст. 3405; N 30, ст. 4217; N 45, ст. 6143; N 48, ст. 6639; N 49, ст. 6918; N 52, ст. 7543, ст. 7554; 2015, N 1, ст. 10, ст. 42, ст. 72; N 14, ст. 2022; N 24, ст. 3379; N 27, ст. 3991, ст. 3992; N 29, ст. 4356, ст. 4359, ст. 4363, ст. 4368;</w:t>
      </w:r>
      <w:proofErr w:type="gramEnd"/>
      <w:r>
        <w:t xml:space="preserve"> </w:t>
      </w:r>
      <w:proofErr w:type="gramStart"/>
      <w:r>
        <w:t>N 41, ст. 5639; 2016, N 1, ст. 11, ст. 54).</w:t>
      </w:r>
      <w:proofErr w:type="gramEnd"/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ind w:firstLine="540"/>
        <w:jc w:val="both"/>
      </w:pPr>
      <w:r>
        <w:t>3.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надлежащим образом оформленных документов, подтверждающих факт непрерывной педагогической работы.</w:t>
      </w:r>
    </w:p>
    <w:p w:rsidR="00306713" w:rsidRDefault="00306713">
      <w:pPr>
        <w:pStyle w:val="ConsPlusNormal"/>
        <w:ind w:firstLine="540"/>
        <w:jc w:val="both"/>
      </w:pPr>
      <w:r>
        <w:t>4. При предоставлении длительного отпуска сроком до одного года учитывается:</w:t>
      </w:r>
    </w:p>
    <w:p w:rsidR="00306713" w:rsidRDefault="00306713">
      <w:pPr>
        <w:pStyle w:val="ConsPlusNormal"/>
        <w:ind w:firstLine="540"/>
        <w:jc w:val="both"/>
      </w:pPr>
      <w:r>
        <w:t xml:space="preserve">4.1. Фактически проработанное время замещения должностей педагогических работников по трудовому договору. </w:t>
      </w:r>
      <w:proofErr w:type="gramStart"/>
      <w:r>
        <w:t>Периоды фактически проработанного времени замещения должностей педагогических работников по трудовому договору суммируются, если продолжительность перерыва между увольнением с педагогической работы и поступлением на педагогическую работу, либо после увольнения из федеральных органов исполнительной власти и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при условии, что работе в указанных</w:t>
      </w:r>
      <w:proofErr w:type="gramEnd"/>
      <w:r>
        <w:t xml:space="preserve"> </w:t>
      </w:r>
      <w:proofErr w:type="gramStart"/>
      <w:r>
        <w:t>органах</w:t>
      </w:r>
      <w:proofErr w:type="gramEnd"/>
      <w:r>
        <w:t xml:space="preserve"> предшествовала педагогическая работа, составляет не более трех месяцев;</w:t>
      </w:r>
    </w:p>
    <w:p w:rsidR="00306713" w:rsidRDefault="00306713">
      <w:pPr>
        <w:pStyle w:val="ConsPlusNormal"/>
        <w:ind w:firstLine="540"/>
        <w:jc w:val="both"/>
      </w:pPr>
      <w:r>
        <w:lastRenderedPageBreak/>
        <w:t xml:space="preserve">4.2. </w:t>
      </w:r>
      <w:proofErr w:type="gramStart"/>
      <w:r>
        <w:t>Время, когда педагогический работник фактически не работал, но за ним сохранялось место работы (должность) (в том числе время вынужденного прогула при незаконном увольнении или отстранении от работы, переводе на другую работу и последующем восстановлении на прежней работе, время, когда педагогический работник находился в отпуске по уходу за ребенком до достижения им возраста трех лет);</w:t>
      </w:r>
      <w:proofErr w:type="gramEnd"/>
    </w:p>
    <w:p w:rsidR="00306713" w:rsidRDefault="00306713">
      <w:pPr>
        <w:pStyle w:val="ConsPlusNormal"/>
        <w:ind w:firstLine="540"/>
        <w:jc w:val="both"/>
      </w:pPr>
      <w:r>
        <w:t>4.3. Время замещения должностей педагогических работников по трудовому договору в период прохождения производственной практики,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месяца.</w:t>
      </w:r>
    </w:p>
    <w:p w:rsidR="00306713" w:rsidRDefault="00306713">
      <w:pPr>
        <w:pStyle w:val="ConsPlusNormal"/>
        <w:ind w:firstLine="540"/>
        <w:jc w:val="both"/>
      </w:pPr>
      <w:r>
        <w:t xml:space="preserve">5. </w:t>
      </w:r>
      <w:proofErr w:type="gramStart"/>
      <w:r>
        <w:t>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счет средств, полученных организацией от приносящей доход деятельности, и другие вопросы, не предусмотренные настоящим Порядком, определяются коллективным договором.</w:t>
      </w:r>
      <w:proofErr w:type="gramEnd"/>
    </w:p>
    <w:p w:rsidR="00306713" w:rsidRDefault="00306713">
      <w:pPr>
        <w:pStyle w:val="ConsPlusNormal"/>
        <w:ind w:firstLine="540"/>
        <w:jc w:val="both"/>
      </w:pPr>
      <w:r>
        <w:t>6. Длительный отпуск предоставляется педагогическому работнику на основании его заявления и оформляется распорядительным актом организации.</w:t>
      </w:r>
    </w:p>
    <w:p w:rsidR="00306713" w:rsidRDefault="00306713">
      <w:pPr>
        <w:pStyle w:val="ConsPlusNormal"/>
        <w:ind w:firstLine="540"/>
        <w:jc w:val="both"/>
      </w:pPr>
      <w:r>
        <w:t>7. За педагогическими работниками, находящимися в длительном отпуске, сохраняется место работы (должность).</w:t>
      </w:r>
    </w:p>
    <w:p w:rsidR="00306713" w:rsidRDefault="00306713">
      <w:pPr>
        <w:pStyle w:val="ConsPlusNormal"/>
        <w:ind w:firstLine="540"/>
        <w:jc w:val="both"/>
      </w:pPr>
      <w:r>
        <w:t>За педагогическими работниками, находящимися в длительном отпуске, сохраняется объем учебной нагрузки при условии, 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</w:p>
    <w:p w:rsidR="00306713" w:rsidRDefault="00306713">
      <w:pPr>
        <w:pStyle w:val="ConsPlusNormal"/>
        <w:ind w:firstLine="540"/>
        <w:jc w:val="both"/>
      </w:pPr>
      <w:r>
        <w:t>Во время длительного отпуска не допускается перевод педагогического работника на другую работу, а также увольнение его по инициативе работодателя, за исключением ликвидации организации.</w:t>
      </w: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jc w:val="both"/>
      </w:pPr>
    </w:p>
    <w:p w:rsidR="00306713" w:rsidRDefault="003067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126" w:rsidRDefault="00306713">
      <w:bookmarkStart w:id="1" w:name="_GoBack"/>
      <w:bookmarkEnd w:id="1"/>
    </w:p>
    <w:sectPr w:rsidR="00AA4126" w:rsidSect="00FC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13"/>
    <w:rsid w:val="00066AEB"/>
    <w:rsid w:val="00306713"/>
    <w:rsid w:val="004B29D5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6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6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6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6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47532F8DC068C71614F6BF2114E37891881171FAE52C8351F71B13FE7940CB931680F5D1B5F88lEG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647532F8DC068C71614F6BF2114E378918811719A452C8351F71B13FE7940CB931680F5D1B598BlEG0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647532F8DC068C71614F6BF2114E378A1187111BAA52C8351F71B13FE7940CB931680F5413l5G8E" TargetMode="External"/><Relationship Id="rId11" Type="http://schemas.openxmlformats.org/officeDocument/2006/relationships/hyperlink" Target="consultantplus://offline/ref=09647532F8DC068C71614F6BF2114E378A1187111BAA52C8351F71B13FE7940CB931680F5413l5G9E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9647532F8DC068C71614F6BF2114E378A1D80111DAD52C8351F71B13FE7940CB931680F5D1B5F8DlEG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647532F8DC068C71614F6BF2114E37881886121EA60FC23D467DB3l3G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</dc:creator>
  <cp:lastModifiedBy>100</cp:lastModifiedBy>
  <cp:revision>1</cp:revision>
  <dcterms:created xsi:type="dcterms:W3CDTF">2016-09-06T04:06:00Z</dcterms:created>
  <dcterms:modified xsi:type="dcterms:W3CDTF">2016-09-06T04:06:00Z</dcterms:modified>
</cp:coreProperties>
</file>