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F8E" w:rsidRPr="00275E3C" w:rsidRDefault="00C11F8E" w:rsidP="00275E3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275E3C">
        <w:rPr>
          <w:rFonts w:ascii="Times New Roman" w:hAnsi="Times New Roman"/>
          <w:sz w:val="20"/>
          <w:szCs w:val="20"/>
          <w:lang w:eastAsia="ru-RU"/>
        </w:rPr>
        <w:t>“Общее понятие о предлоге”.</w:t>
      </w:r>
    </w:p>
    <w:p w:rsidR="00C11F8E" w:rsidRPr="00275E3C" w:rsidRDefault="00C11F8E" w:rsidP="00CE2F5F">
      <w:pPr>
        <w:shd w:val="clear" w:color="auto" w:fill="FFFFFF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275E3C">
        <w:rPr>
          <w:rFonts w:ascii="Times New Roman" w:hAnsi="Times New Roman"/>
          <w:b/>
          <w:bCs/>
          <w:sz w:val="20"/>
          <w:szCs w:val="20"/>
          <w:lang w:eastAsia="ru-RU"/>
        </w:rPr>
        <w:t>Цель урока: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 w:rsidRPr="00275E3C">
        <w:rPr>
          <w:rFonts w:ascii="Times New Roman" w:hAnsi="Times New Roman"/>
          <w:sz w:val="20"/>
          <w:szCs w:val="20"/>
          <w:lang w:eastAsia="ru-RU"/>
        </w:rPr>
        <w:t>Познакомить учащихся с предлогом, как со служебной частью речи.</w:t>
      </w:r>
    </w:p>
    <w:p w:rsidR="00C11F8E" w:rsidRPr="00275E3C" w:rsidRDefault="00C11F8E" w:rsidP="00CE2F5F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shd w:val="clear" w:color="auto" w:fill="FFFFFF"/>
          <w:lang w:eastAsia="ru-RU"/>
        </w:rPr>
      </w:pPr>
      <w:r w:rsidRPr="00275E3C">
        <w:rPr>
          <w:rFonts w:ascii="Times New Roman" w:hAnsi="Times New Roman"/>
          <w:b/>
          <w:bCs/>
          <w:sz w:val="20"/>
          <w:szCs w:val="20"/>
          <w:shd w:val="clear" w:color="auto" w:fill="FFFFFF"/>
          <w:lang w:eastAsia="ru-RU"/>
        </w:rPr>
        <w:t>Задачи урока:</w:t>
      </w:r>
    </w:p>
    <w:p w:rsidR="00C11F8E" w:rsidRPr="00275E3C" w:rsidRDefault="00C11F8E" w:rsidP="00CE2F5F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shd w:val="clear" w:color="auto" w:fill="FFFFFF"/>
          <w:lang w:eastAsia="ru-RU"/>
        </w:rPr>
      </w:pPr>
      <w:r w:rsidRPr="00275E3C">
        <w:rPr>
          <w:rFonts w:ascii="Times New Roman" w:hAnsi="Times New Roman"/>
          <w:sz w:val="20"/>
          <w:szCs w:val="20"/>
          <w:lang w:eastAsia="ru-RU"/>
        </w:rPr>
        <w:t>- Расширить знания учащихся о предлоге как части речи; его роли в русском языке; учить писать предлоги отдельно от других частей речи.</w:t>
      </w:r>
    </w:p>
    <w:p w:rsidR="00C11F8E" w:rsidRPr="00275E3C" w:rsidRDefault="00C11F8E" w:rsidP="00CE2F5F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shd w:val="clear" w:color="auto" w:fill="FFFFFF"/>
          <w:lang w:eastAsia="ru-RU"/>
        </w:rPr>
      </w:pPr>
      <w:r w:rsidRPr="00275E3C">
        <w:rPr>
          <w:rFonts w:ascii="Times New Roman" w:hAnsi="Times New Roman"/>
          <w:b/>
          <w:bCs/>
          <w:sz w:val="20"/>
          <w:szCs w:val="20"/>
          <w:shd w:val="clear" w:color="auto" w:fill="FFFFFF"/>
          <w:lang w:eastAsia="ru-RU"/>
        </w:rPr>
        <w:t xml:space="preserve">- </w:t>
      </w:r>
      <w:r w:rsidRPr="00275E3C">
        <w:rPr>
          <w:rFonts w:ascii="Times New Roman" w:hAnsi="Times New Roman"/>
          <w:bCs/>
          <w:sz w:val="20"/>
          <w:szCs w:val="20"/>
          <w:shd w:val="clear" w:color="auto" w:fill="FFFFFF"/>
          <w:lang w:eastAsia="ru-RU"/>
        </w:rPr>
        <w:t>Р</w:t>
      </w:r>
      <w:r w:rsidRPr="00275E3C">
        <w:rPr>
          <w:rFonts w:ascii="Times New Roman" w:hAnsi="Times New Roman"/>
          <w:sz w:val="20"/>
          <w:szCs w:val="20"/>
          <w:lang w:eastAsia="ru-RU"/>
        </w:rPr>
        <w:t>азвивать устную и письменную речь учащихся, фонематический слух, орфографическую зоркость; совершенствовать культуру речи учащихся; развивать психические процессы, аналитическое мышление, память, внимание, способность к самоконтролю, умение выполнять вербальные инструкции учителя, делать выводы.</w:t>
      </w:r>
    </w:p>
    <w:p w:rsidR="00C11F8E" w:rsidRPr="00275E3C" w:rsidRDefault="00C11F8E" w:rsidP="00CE2F5F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shd w:val="clear" w:color="auto" w:fill="FFFFFF"/>
          <w:lang w:eastAsia="ru-RU"/>
        </w:rPr>
      </w:pPr>
      <w:r w:rsidRPr="00275E3C">
        <w:rPr>
          <w:rFonts w:ascii="Times New Roman" w:hAnsi="Times New Roman"/>
          <w:sz w:val="20"/>
          <w:szCs w:val="20"/>
          <w:lang w:eastAsia="ru-RU"/>
        </w:rPr>
        <w:t>- Воспитывать коммуникативную культуру учащихся; аккуратность, усидчивость, самостоятельность, дисциплинированность; формировать интерес к изучению русского языка.</w:t>
      </w:r>
    </w:p>
    <w:p w:rsidR="00C11F8E" w:rsidRPr="00275E3C" w:rsidRDefault="00C11F8E" w:rsidP="00CE2F5F">
      <w:pPr>
        <w:shd w:val="clear" w:color="auto" w:fill="FFFFFF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275E3C">
        <w:rPr>
          <w:rFonts w:ascii="Times New Roman" w:hAnsi="Times New Roman"/>
          <w:b/>
          <w:bCs/>
          <w:sz w:val="20"/>
          <w:szCs w:val="20"/>
          <w:lang w:eastAsia="ru-RU"/>
        </w:rPr>
        <w:t>Оборудование:</w:t>
      </w:r>
      <w:r w:rsidRPr="00275E3C">
        <w:rPr>
          <w:rFonts w:ascii="Times New Roman" w:hAnsi="Times New Roman"/>
          <w:sz w:val="20"/>
          <w:szCs w:val="20"/>
          <w:lang w:eastAsia="ru-RU"/>
        </w:rPr>
        <w:t xml:space="preserve"> учебник “Русский язык. 2 класс”, доска.</w:t>
      </w:r>
    </w:p>
    <w:p w:rsidR="00C11F8E" w:rsidRPr="00275E3C" w:rsidRDefault="00C11F8E" w:rsidP="00275E3C">
      <w:pPr>
        <w:shd w:val="clear" w:color="auto" w:fill="FFFFFF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275E3C">
        <w:rPr>
          <w:rFonts w:ascii="Times New Roman" w:hAnsi="Times New Roman"/>
          <w:b/>
          <w:bCs/>
          <w:sz w:val="20"/>
          <w:szCs w:val="20"/>
          <w:lang w:eastAsia="ru-RU"/>
        </w:rPr>
        <w:t>Тип урока: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 w:rsidRPr="00275E3C">
        <w:rPr>
          <w:rFonts w:ascii="Times New Roman" w:hAnsi="Times New Roman"/>
          <w:sz w:val="20"/>
          <w:szCs w:val="20"/>
          <w:lang w:eastAsia="ru-RU"/>
        </w:rPr>
        <w:t>урок получения новых знаний.</w:t>
      </w:r>
    </w:p>
    <w:tbl>
      <w:tblPr>
        <w:tblW w:w="16018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9389"/>
        <w:gridCol w:w="3827"/>
      </w:tblGrid>
      <w:tr w:rsidR="00C11F8E" w:rsidRPr="00275E3C" w:rsidTr="00776517">
        <w:tc>
          <w:tcPr>
            <w:tcW w:w="2802" w:type="dxa"/>
          </w:tcPr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5E3C">
              <w:rPr>
                <w:rFonts w:ascii="Times New Roman" w:hAnsi="Times New Roman"/>
                <w:sz w:val="20"/>
                <w:szCs w:val="20"/>
              </w:rPr>
              <w:t>Этапы</w:t>
            </w:r>
          </w:p>
        </w:tc>
        <w:tc>
          <w:tcPr>
            <w:tcW w:w="9389" w:type="dxa"/>
          </w:tcPr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5E3C">
              <w:rPr>
                <w:rFonts w:ascii="Times New Roman" w:hAnsi="Times New Roman"/>
                <w:sz w:val="20"/>
                <w:szCs w:val="20"/>
              </w:rPr>
              <w:t>Ход урока</w:t>
            </w:r>
          </w:p>
        </w:tc>
        <w:tc>
          <w:tcPr>
            <w:tcW w:w="3827" w:type="dxa"/>
          </w:tcPr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5E3C">
              <w:rPr>
                <w:rFonts w:ascii="Times New Roman" w:hAnsi="Times New Roman"/>
                <w:sz w:val="20"/>
                <w:szCs w:val="20"/>
              </w:rPr>
              <w:t>Формируемые УУД</w:t>
            </w:r>
          </w:p>
        </w:tc>
      </w:tr>
      <w:tr w:rsidR="00C11F8E" w:rsidRPr="00275E3C" w:rsidTr="00776517">
        <w:tc>
          <w:tcPr>
            <w:tcW w:w="2802" w:type="dxa"/>
          </w:tcPr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275E3C">
              <w:rPr>
                <w:rStyle w:val="apple-converted-space"/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 </w:t>
            </w:r>
            <w:r w:rsidRPr="00275E3C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1.Самоопределение к деятельности. Организационный момент”.</w:t>
            </w:r>
          </w:p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5E3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Цель: включение в деловой ритм, подготовка класса к работе .</w:t>
            </w:r>
          </w:p>
        </w:tc>
        <w:tc>
          <w:tcPr>
            <w:tcW w:w="9389" w:type="dxa"/>
          </w:tcPr>
          <w:p w:rsidR="00C11F8E" w:rsidRPr="00275E3C" w:rsidRDefault="00C11F8E" w:rsidP="00776517">
            <w:pPr>
              <w:pStyle w:val="Default"/>
              <w:spacing w:line="200" w:lineRule="atLeas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5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Здравствуйте, ребята!</w:t>
            </w:r>
          </w:p>
          <w:p w:rsidR="00C11F8E" w:rsidRPr="00275E3C" w:rsidRDefault="00C11F8E" w:rsidP="00776517">
            <w:pPr>
              <w:spacing w:after="0" w:line="270" w:lineRule="atLeast"/>
              <w:ind w:left="28" w:right="5914" w:hanging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5E3C">
              <w:rPr>
                <w:rFonts w:ascii="Times New Roman" w:hAnsi="Times New Roman"/>
                <w:sz w:val="20"/>
                <w:szCs w:val="20"/>
                <w:lang w:eastAsia="ru-RU"/>
              </w:rPr>
              <w:t>Долгожданный дан звонок. Начинается урок!</w:t>
            </w:r>
          </w:p>
          <w:p w:rsidR="00C11F8E" w:rsidRPr="00275E3C" w:rsidRDefault="00C11F8E" w:rsidP="00776517">
            <w:pPr>
              <w:spacing w:after="0" w:line="270" w:lineRule="atLeast"/>
              <w:ind w:left="38" w:right="3764" w:hanging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5E3C">
              <w:rPr>
                <w:rFonts w:ascii="Times New Roman" w:hAnsi="Times New Roman"/>
                <w:sz w:val="20"/>
                <w:szCs w:val="20"/>
                <w:lang w:eastAsia="ru-RU"/>
              </w:rPr>
              <w:t>Проверь дружок, готов ли ты начать урок?</w:t>
            </w:r>
          </w:p>
          <w:p w:rsidR="00C11F8E" w:rsidRPr="00275E3C" w:rsidRDefault="00C11F8E" w:rsidP="00776517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5E3C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 Всё ль на месте? Всё ль в порядке?   </w:t>
            </w:r>
          </w:p>
          <w:p w:rsidR="00C11F8E" w:rsidRPr="00275E3C" w:rsidRDefault="00C11F8E" w:rsidP="00776517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5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Откройте тетрадь. </w:t>
            </w:r>
          </w:p>
          <w:p w:rsidR="00C11F8E" w:rsidRPr="00275E3C" w:rsidRDefault="00C11F8E" w:rsidP="00776517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275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Что надо записать? (Дату.) </w:t>
            </w:r>
          </w:p>
          <w:p w:rsidR="00C11F8E" w:rsidRPr="00275E3C" w:rsidRDefault="00C11F8E" w:rsidP="00776517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5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Какую запись должны сделать дальше?</w:t>
            </w:r>
          </w:p>
          <w:p w:rsidR="00C11F8E" w:rsidRPr="00275E3C" w:rsidRDefault="00C11F8E" w:rsidP="00776517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275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Напишите слова «Классная работа».</w:t>
            </w:r>
          </w:p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5E3C">
              <w:rPr>
                <w:rFonts w:ascii="Times New Roman" w:hAnsi="Times New Roman"/>
                <w:sz w:val="20"/>
                <w:szCs w:val="20"/>
              </w:rPr>
              <w:t>Сегодня мы с вами учимся красиво писать  слово сапоги.</w:t>
            </w:r>
          </w:p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5E3C">
              <w:rPr>
                <w:rFonts w:ascii="Times New Roman" w:hAnsi="Times New Roman"/>
                <w:sz w:val="20"/>
                <w:szCs w:val="20"/>
              </w:rPr>
              <w:t>Написали, садимся прямо, чтобы я видела что вы готовы.</w:t>
            </w:r>
          </w:p>
        </w:tc>
        <w:tc>
          <w:tcPr>
            <w:tcW w:w="3827" w:type="dxa"/>
          </w:tcPr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11F8E" w:rsidRPr="00275E3C" w:rsidTr="00776517">
        <w:tc>
          <w:tcPr>
            <w:tcW w:w="2802" w:type="dxa"/>
          </w:tcPr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275E3C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  <w:r w:rsidRPr="00275E3C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Актуализация знаний и фиксация затруднений в деятельности.</w:t>
            </w:r>
          </w:p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5E3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Цель: выявление уровня знаний, выявление  недостатков.</w:t>
            </w:r>
            <w:r w:rsidRPr="00275E3C">
              <w:rPr>
                <w:rStyle w:val="apple-converted-space"/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9389" w:type="dxa"/>
          </w:tcPr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5E3C">
              <w:rPr>
                <w:rFonts w:ascii="Times New Roman" w:hAnsi="Times New Roman"/>
                <w:sz w:val="20"/>
                <w:szCs w:val="20"/>
              </w:rPr>
              <w:t xml:space="preserve"> Вы должны выучить были правило со страницы 101. Проверка правила.</w:t>
            </w:r>
          </w:p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5E3C">
              <w:rPr>
                <w:rFonts w:ascii="Times New Roman" w:hAnsi="Times New Roman"/>
                <w:sz w:val="20"/>
                <w:szCs w:val="20"/>
              </w:rPr>
              <w:t xml:space="preserve">Открываем учебник на странице 103 упражнение 176 </w:t>
            </w:r>
          </w:p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5E3C">
              <w:rPr>
                <w:rFonts w:ascii="Times New Roman" w:hAnsi="Times New Roman"/>
                <w:sz w:val="20"/>
                <w:szCs w:val="20"/>
              </w:rPr>
              <w:t xml:space="preserve"> Прочитайте слова, что здесь написаны. Запишите в тетрадь только местоимения. Итак, давайте проверим.</w:t>
            </w:r>
          </w:p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275E3C">
              <w:rPr>
                <w:rFonts w:ascii="Times New Roman" w:hAnsi="Times New Roman"/>
                <w:bCs/>
                <w:sz w:val="20"/>
                <w:szCs w:val="20"/>
              </w:rPr>
              <w:t>Проговаривать последовательность действий на уроке (</w:t>
            </w:r>
            <w:r w:rsidRPr="00275E3C">
              <w:rPr>
                <w:rFonts w:ascii="Times New Roman" w:hAnsi="Times New Roman"/>
                <w:bCs/>
                <w:i/>
                <w:sz w:val="20"/>
                <w:szCs w:val="20"/>
              </w:rPr>
              <w:t>регулятивные УУД</w:t>
            </w:r>
            <w:r w:rsidRPr="00275E3C">
              <w:rPr>
                <w:rFonts w:ascii="Times New Roman" w:hAnsi="Times New Roman"/>
                <w:bCs/>
                <w:sz w:val="20"/>
                <w:szCs w:val="20"/>
              </w:rPr>
              <w:t>).</w:t>
            </w:r>
          </w:p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11F8E" w:rsidRPr="00275E3C" w:rsidTr="00776517">
        <w:tc>
          <w:tcPr>
            <w:tcW w:w="2802" w:type="dxa"/>
          </w:tcPr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275E3C">
              <w:rPr>
                <w:rFonts w:ascii="Times New Roman" w:hAnsi="Times New Roman"/>
                <w:b/>
                <w:sz w:val="20"/>
                <w:szCs w:val="20"/>
              </w:rPr>
              <w:t>3.</w:t>
            </w:r>
            <w:r w:rsidRPr="00275E3C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Постановка учебной задачи</w:t>
            </w:r>
          </w:p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5E3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Цель: активизирование знаний учащихся, создание проблемной ситуации.</w:t>
            </w:r>
          </w:p>
        </w:tc>
        <w:tc>
          <w:tcPr>
            <w:tcW w:w="9389" w:type="dxa"/>
          </w:tcPr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5E3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Запишите предложение, что я вам составила.</w:t>
            </w:r>
          </w:p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5E3C">
              <w:rPr>
                <w:rFonts w:ascii="Times New Roman" w:hAnsi="Times New Roman"/>
                <w:sz w:val="20"/>
                <w:szCs w:val="20"/>
                <w:lang w:eastAsia="ru-RU"/>
              </w:rPr>
              <w:t>Мама купила сапоги в магазине. Давайте сделаем синтаксический разбор предложения. О чем говориться в предложении? Кто главное действующее лицо в предложении? Мама. Что это? Это подлежащее, выражено сущ. Подчеркиваем 1 чертой. Какой вопрос задаем дальше. Что делала? Купила. Что это? Сказуемое, выражено глаголом, подчеркиваем 2 чертами. Итак, теперь подпишите все части речи над словами.</w:t>
            </w:r>
          </w:p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5E3C">
              <w:rPr>
                <w:rFonts w:ascii="Times New Roman" w:hAnsi="Times New Roman"/>
                <w:sz w:val="20"/>
                <w:szCs w:val="20"/>
                <w:lang w:eastAsia="ru-RU"/>
              </w:rPr>
              <w:t>Что вызвало у вас затруднение? Хотите ли вы узнать, какая часть речи у этого слова? Тогда открываем учебник на странице 108. Читаем тему нашего сегодняшнего урока.</w:t>
            </w:r>
          </w:p>
        </w:tc>
        <w:tc>
          <w:tcPr>
            <w:tcW w:w="3827" w:type="dxa"/>
          </w:tcPr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275E3C">
              <w:rPr>
                <w:rFonts w:ascii="Times New Roman" w:hAnsi="Times New Roman"/>
                <w:sz w:val="20"/>
                <w:szCs w:val="20"/>
              </w:rPr>
              <w:t>Д</w:t>
            </w:r>
            <w:r w:rsidRPr="00275E3C">
              <w:rPr>
                <w:rFonts w:ascii="Times New Roman" w:hAnsi="Times New Roman"/>
                <w:bCs/>
                <w:sz w:val="20"/>
                <w:szCs w:val="20"/>
              </w:rPr>
              <w:t xml:space="preserve">обывать новые знания: находить ответы на вопросы, используя учебник; </w:t>
            </w:r>
            <w:r w:rsidRPr="00275E3C">
              <w:rPr>
                <w:rFonts w:ascii="Times New Roman" w:hAnsi="Times New Roman"/>
                <w:sz w:val="20"/>
                <w:szCs w:val="20"/>
              </w:rPr>
              <w:t>вычитывать все виды текстовой информации</w:t>
            </w:r>
            <w:r w:rsidRPr="00275E3C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275E3C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Pr="00275E3C">
              <w:rPr>
                <w:rFonts w:ascii="Times New Roman" w:hAnsi="Times New Roman"/>
                <w:bCs/>
                <w:i/>
                <w:sz w:val="20"/>
                <w:szCs w:val="20"/>
              </w:rPr>
              <w:t>познавательные УУД</w:t>
            </w:r>
            <w:r w:rsidRPr="00275E3C">
              <w:rPr>
                <w:rFonts w:ascii="Times New Roman" w:hAnsi="Times New Roman"/>
                <w:bCs/>
                <w:sz w:val="20"/>
                <w:szCs w:val="20"/>
              </w:rPr>
              <w:t>).</w:t>
            </w:r>
          </w:p>
        </w:tc>
      </w:tr>
      <w:tr w:rsidR="00C11F8E" w:rsidRPr="00275E3C" w:rsidTr="00776517">
        <w:tc>
          <w:tcPr>
            <w:tcW w:w="2802" w:type="dxa"/>
          </w:tcPr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275E3C">
              <w:rPr>
                <w:rFonts w:ascii="Times New Roman" w:hAnsi="Times New Roman"/>
                <w:b/>
                <w:sz w:val="20"/>
                <w:szCs w:val="20"/>
              </w:rPr>
              <w:t>4.</w:t>
            </w:r>
            <w:r w:rsidRPr="00275E3C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Построение проекта выхода из затруднения</w:t>
            </w:r>
          </w:p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275E3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Цель: составление плана достижения цели,</w:t>
            </w:r>
          </w:p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5E3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определение средств.</w:t>
            </w:r>
          </w:p>
        </w:tc>
        <w:tc>
          <w:tcPr>
            <w:tcW w:w="9389" w:type="dxa"/>
          </w:tcPr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5E3C">
              <w:rPr>
                <w:rFonts w:ascii="Times New Roman" w:hAnsi="Times New Roman"/>
                <w:sz w:val="20"/>
                <w:szCs w:val="20"/>
              </w:rPr>
              <w:t>Как вы думаете, чем мы сегодня будем заниматься?</w:t>
            </w:r>
          </w:p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5E3C">
              <w:rPr>
                <w:rFonts w:ascii="Times New Roman" w:hAnsi="Times New Roman"/>
                <w:sz w:val="20"/>
                <w:szCs w:val="20"/>
              </w:rPr>
              <w:t>Будем знакомиться с новой частью речи- предлогом. Узнаем для чего служат предлоги и как пишутся со словами.</w:t>
            </w:r>
          </w:p>
        </w:tc>
        <w:tc>
          <w:tcPr>
            <w:tcW w:w="3827" w:type="dxa"/>
          </w:tcPr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275E3C">
              <w:rPr>
                <w:rFonts w:ascii="Times New Roman" w:hAnsi="Times New Roman"/>
                <w:bCs/>
                <w:sz w:val="20"/>
                <w:szCs w:val="20"/>
              </w:rPr>
              <w:t>Ориентироваться в своей системе знаний (</w:t>
            </w:r>
            <w:r w:rsidRPr="00275E3C">
              <w:rPr>
                <w:rFonts w:ascii="Times New Roman" w:hAnsi="Times New Roman"/>
                <w:bCs/>
                <w:i/>
                <w:sz w:val="20"/>
                <w:szCs w:val="20"/>
              </w:rPr>
              <w:t>познавательные УУД</w:t>
            </w:r>
            <w:r w:rsidRPr="00275E3C">
              <w:rPr>
                <w:rFonts w:ascii="Times New Roman" w:hAnsi="Times New Roman"/>
                <w:bCs/>
                <w:sz w:val="20"/>
                <w:szCs w:val="20"/>
              </w:rPr>
              <w:t>).</w:t>
            </w:r>
          </w:p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11F8E" w:rsidRPr="00275E3C" w:rsidTr="00776517">
        <w:tc>
          <w:tcPr>
            <w:tcW w:w="2802" w:type="dxa"/>
          </w:tcPr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75E3C">
              <w:rPr>
                <w:rFonts w:ascii="Times New Roman" w:hAnsi="Times New Roman"/>
                <w:b/>
                <w:sz w:val="20"/>
                <w:szCs w:val="20"/>
              </w:rPr>
              <w:t>5. Физкультминутка</w:t>
            </w:r>
          </w:p>
        </w:tc>
        <w:tc>
          <w:tcPr>
            <w:tcW w:w="9389" w:type="dxa"/>
          </w:tcPr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5E3C">
              <w:rPr>
                <w:rFonts w:ascii="Times New Roman" w:hAnsi="Times New Roman"/>
                <w:sz w:val="20"/>
                <w:szCs w:val="20"/>
              </w:rPr>
              <w:t>Все встали, сейчас мы проведем физкультминутку. Гномик.</w:t>
            </w:r>
          </w:p>
        </w:tc>
        <w:tc>
          <w:tcPr>
            <w:tcW w:w="3827" w:type="dxa"/>
          </w:tcPr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C11F8E" w:rsidRPr="00275E3C" w:rsidTr="00776517">
        <w:tc>
          <w:tcPr>
            <w:tcW w:w="2802" w:type="dxa"/>
          </w:tcPr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75E3C">
              <w:rPr>
                <w:rFonts w:ascii="Times New Roman" w:hAnsi="Times New Roman"/>
                <w:b/>
                <w:sz w:val="20"/>
                <w:szCs w:val="20"/>
              </w:rPr>
              <w:t>6.</w:t>
            </w:r>
            <w:r w:rsidRPr="00275E3C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Первичное закрепление</w:t>
            </w:r>
          </w:p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275E3C">
              <w:rPr>
                <w:rFonts w:ascii="Times New Roman" w:hAnsi="Times New Roman"/>
                <w:sz w:val="20"/>
                <w:szCs w:val="20"/>
              </w:rPr>
              <w:t>Цель:</w:t>
            </w:r>
            <w:r w:rsidRPr="00275E3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решение типовых заданий,</w:t>
            </w:r>
          </w:p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5E3C">
              <w:rPr>
                <w:rStyle w:val="apple-converted-space"/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  <w:r w:rsidRPr="00275E3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установление осознанности восприятия, организация  первичного обобщения</w:t>
            </w:r>
          </w:p>
        </w:tc>
        <w:tc>
          <w:tcPr>
            <w:tcW w:w="9389" w:type="dxa"/>
          </w:tcPr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5E3C">
              <w:rPr>
                <w:rFonts w:ascii="Times New Roman" w:hAnsi="Times New Roman"/>
                <w:sz w:val="20"/>
                <w:szCs w:val="20"/>
              </w:rPr>
              <w:t>Упражнение 183 Прочитайте.</w:t>
            </w:r>
          </w:p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5E3C">
              <w:rPr>
                <w:rFonts w:ascii="Times New Roman" w:hAnsi="Times New Roman"/>
                <w:sz w:val="20"/>
                <w:szCs w:val="20"/>
              </w:rPr>
              <w:t>Что значит на полянке, у тропинки, под ёлкой? Слова выделенные жирным шрифтом предлоги, но не все, есть еще и другие. С какими словами употреблены предлоги? С существительными. Как пишутся предлоги со словами? Читаем стихотворение про себя еще 2 раза. Письмо по памяти. Закрываем учебники, пишем четверостишие.</w:t>
            </w:r>
          </w:p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5E3C">
              <w:rPr>
                <w:rFonts w:ascii="Times New Roman" w:hAnsi="Times New Roman"/>
                <w:sz w:val="20"/>
                <w:szCs w:val="20"/>
              </w:rPr>
              <w:t xml:space="preserve">Проверяем по учебнику, кто все написал. Подчеркните предлоги, посмотрите, как мы с вами будем их подписывать. </w:t>
            </w:r>
          </w:p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5E3C">
              <w:rPr>
                <w:rFonts w:ascii="Times New Roman" w:hAnsi="Times New Roman"/>
                <w:sz w:val="20"/>
                <w:szCs w:val="20"/>
              </w:rPr>
              <w:t>Смотрим упражнение184, прочитайте задание. Читаем четверостишие. Выпишите из него предлоги с именами существительными, к которым они относятся. Проверяем.</w:t>
            </w:r>
          </w:p>
        </w:tc>
        <w:tc>
          <w:tcPr>
            <w:tcW w:w="3827" w:type="dxa"/>
          </w:tcPr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11F8E" w:rsidRPr="00275E3C" w:rsidTr="00776517">
        <w:tc>
          <w:tcPr>
            <w:tcW w:w="2802" w:type="dxa"/>
          </w:tcPr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275E3C">
              <w:rPr>
                <w:rFonts w:ascii="Times New Roman" w:hAnsi="Times New Roman"/>
                <w:b/>
                <w:sz w:val="20"/>
                <w:szCs w:val="20"/>
              </w:rPr>
              <w:t>7.</w:t>
            </w:r>
            <w:r w:rsidRPr="00275E3C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Pr="00275E3C"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r w:rsidRPr="00275E3C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акрепление</w:t>
            </w:r>
          </w:p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5E3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Цель: установление осознанности восприятия, организация первичного обобщения.</w:t>
            </w:r>
          </w:p>
        </w:tc>
        <w:tc>
          <w:tcPr>
            <w:tcW w:w="9389" w:type="dxa"/>
          </w:tcPr>
          <w:p w:rsidR="00C11F8E" w:rsidRPr="00275E3C" w:rsidRDefault="00C11F8E" w:rsidP="007765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5E3C">
              <w:rPr>
                <w:rFonts w:ascii="Times New Roman" w:hAnsi="Times New Roman"/>
                <w:sz w:val="20"/>
                <w:szCs w:val="20"/>
                <w:lang w:eastAsia="ru-RU"/>
              </w:rPr>
              <w:t>Упражнение 185.Прочитайте предлоги в столбиках. Рассмотрите иллюстрацию составьте предложения употребляя в них понравившийся предлог. А могу ли я так сказать не в магазине, а в большом магазине, не под елкой, а под высокой елкой? Между предлогом и другим словом можно поставить вопрос или другое слово.</w:t>
            </w:r>
          </w:p>
          <w:p w:rsidR="00C11F8E" w:rsidRPr="00275E3C" w:rsidRDefault="00C11F8E" w:rsidP="007765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5E3C">
              <w:rPr>
                <w:rFonts w:ascii="Times New Roman" w:hAnsi="Times New Roman"/>
                <w:sz w:val="20"/>
                <w:szCs w:val="20"/>
                <w:lang w:eastAsia="ru-RU"/>
              </w:rPr>
              <w:t>Итак, что же мы сегодня узнали о предлоге? Давайте обобщим знания полученные на уроке.</w:t>
            </w:r>
          </w:p>
          <w:p w:rsidR="00C11F8E" w:rsidRPr="00275E3C" w:rsidRDefault="00C11F8E" w:rsidP="007765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5E3C">
              <w:rPr>
                <w:rFonts w:ascii="Times New Roman" w:hAnsi="Times New Roman"/>
                <w:sz w:val="20"/>
                <w:szCs w:val="20"/>
                <w:lang w:eastAsia="ru-RU"/>
              </w:rPr>
              <w:t>1). Предлог – служебная часть речи.</w:t>
            </w:r>
          </w:p>
          <w:p w:rsidR="00C11F8E" w:rsidRPr="00275E3C" w:rsidRDefault="00C11F8E" w:rsidP="007765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5E3C">
              <w:rPr>
                <w:rFonts w:ascii="Times New Roman" w:hAnsi="Times New Roman"/>
                <w:sz w:val="20"/>
                <w:szCs w:val="20"/>
                <w:lang w:eastAsia="ru-RU"/>
              </w:rPr>
              <w:t>2). Предлоги не изменяются, к ним нельзя поставить вопрос.</w:t>
            </w:r>
          </w:p>
          <w:p w:rsidR="00C11F8E" w:rsidRPr="00275E3C" w:rsidRDefault="00C11F8E" w:rsidP="007765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5E3C">
              <w:rPr>
                <w:rFonts w:ascii="Times New Roman" w:hAnsi="Times New Roman"/>
                <w:sz w:val="20"/>
                <w:szCs w:val="20"/>
                <w:lang w:eastAsia="ru-RU"/>
              </w:rPr>
              <w:t>3). Предлоги служат для связи слов в предложении.</w:t>
            </w:r>
          </w:p>
          <w:p w:rsidR="00C11F8E" w:rsidRPr="00275E3C" w:rsidRDefault="00C11F8E" w:rsidP="007765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5E3C">
              <w:rPr>
                <w:rFonts w:ascii="Times New Roman" w:hAnsi="Times New Roman"/>
                <w:sz w:val="20"/>
                <w:szCs w:val="20"/>
                <w:lang w:eastAsia="ru-RU"/>
              </w:rPr>
              <w:t>4). Перед глаголами предлоги не употребляются.</w:t>
            </w:r>
          </w:p>
          <w:p w:rsidR="00C11F8E" w:rsidRPr="00275E3C" w:rsidRDefault="00C11F8E" w:rsidP="007765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5E3C">
              <w:rPr>
                <w:rFonts w:ascii="Times New Roman" w:hAnsi="Times New Roman"/>
                <w:sz w:val="20"/>
                <w:szCs w:val="20"/>
                <w:lang w:eastAsia="ru-RU"/>
              </w:rPr>
              <w:t>5). Предлоги с другими частями речи пишутся раздельно.</w:t>
            </w:r>
          </w:p>
          <w:p w:rsidR="00C11F8E" w:rsidRPr="00275E3C" w:rsidRDefault="00C11F8E" w:rsidP="007765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5E3C">
              <w:rPr>
                <w:rFonts w:ascii="Times New Roman" w:hAnsi="Times New Roman"/>
                <w:sz w:val="20"/>
                <w:szCs w:val="20"/>
                <w:lang w:eastAsia="ru-RU"/>
              </w:rPr>
              <w:t>6). Между предлогом и словом можно вставить другое слово или вопрос.</w:t>
            </w:r>
          </w:p>
        </w:tc>
        <w:tc>
          <w:tcPr>
            <w:tcW w:w="3827" w:type="dxa"/>
          </w:tcPr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75E3C">
              <w:rPr>
                <w:rFonts w:ascii="Times New Roman" w:hAnsi="Times New Roman"/>
                <w:bCs/>
                <w:sz w:val="20"/>
                <w:szCs w:val="20"/>
              </w:rPr>
              <w:t>Оформлять свои мысли в устной форме (</w:t>
            </w:r>
            <w:r w:rsidRPr="00275E3C">
              <w:rPr>
                <w:rFonts w:ascii="Times New Roman" w:hAnsi="Times New Roman"/>
                <w:bCs/>
                <w:i/>
                <w:sz w:val="20"/>
                <w:szCs w:val="20"/>
              </w:rPr>
              <w:t>коммуникативные УУД</w:t>
            </w:r>
            <w:r w:rsidRPr="00275E3C">
              <w:rPr>
                <w:rFonts w:ascii="Times New Roman" w:hAnsi="Times New Roman"/>
                <w:bCs/>
                <w:sz w:val="20"/>
                <w:szCs w:val="20"/>
              </w:rPr>
              <w:t>).</w:t>
            </w:r>
          </w:p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5E3C">
              <w:rPr>
                <w:rFonts w:ascii="Times New Roman" w:hAnsi="Times New Roman"/>
                <w:sz w:val="20"/>
                <w:szCs w:val="20"/>
              </w:rPr>
              <w:t>Соотносить результат своей деятельности с целью и оценивать его</w:t>
            </w:r>
            <w:r w:rsidRPr="00275E3C">
              <w:rPr>
                <w:rFonts w:ascii="Times New Roman" w:hAnsi="Times New Roman"/>
                <w:bCs/>
                <w:sz w:val="20"/>
                <w:szCs w:val="20"/>
              </w:rPr>
              <w:t xml:space="preserve"> (</w:t>
            </w:r>
            <w:r w:rsidRPr="00275E3C">
              <w:rPr>
                <w:rFonts w:ascii="Times New Roman" w:hAnsi="Times New Roman"/>
                <w:bCs/>
                <w:i/>
                <w:sz w:val="20"/>
                <w:szCs w:val="20"/>
              </w:rPr>
              <w:t>регулятивные УУД).</w:t>
            </w:r>
          </w:p>
        </w:tc>
      </w:tr>
      <w:tr w:rsidR="00C11F8E" w:rsidRPr="00275E3C" w:rsidTr="00776517">
        <w:tc>
          <w:tcPr>
            <w:tcW w:w="2802" w:type="dxa"/>
          </w:tcPr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275E3C">
              <w:rPr>
                <w:rFonts w:ascii="Times New Roman" w:hAnsi="Times New Roman"/>
                <w:b/>
                <w:sz w:val="20"/>
                <w:szCs w:val="20"/>
              </w:rPr>
              <w:t>8.</w:t>
            </w:r>
            <w:r w:rsidRPr="00275E3C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Рефлексия деятельности (итог урока)</w:t>
            </w:r>
          </w:p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75E3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Цель: осуществление самооценки  учебной деятельности, соотнесение целей и результатов</w:t>
            </w:r>
          </w:p>
        </w:tc>
        <w:tc>
          <w:tcPr>
            <w:tcW w:w="9389" w:type="dxa"/>
          </w:tcPr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5E3C">
              <w:rPr>
                <w:rFonts w:ascii="Times New Roman" w:hAnsi="Times New Roman"/>
                <w:sz w:val="20"/>
                <w:szCs w:val="20"/>
                <w:lang w:eastAsia="ru-RU"/>
              </w:rPr>
              <w:t>- Итак, мы с вами знали какие части речи? имя существительное, имя прилагательное, глагол. Сегодня мы выучили еще одну часть речи –какую? предлог</w:t>
            </w:r>
          </w:p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5E3C">
              <w:rPr>
                <w:rFonts w:ascii="Times New Roman" w:hAnsi="Times New Roman"/>
                <w:sz w:val="20"/>
                <w:szCs w:val="20"/>
              </w:rPr>
              <w:t>Поднимите руку у кого все получилось.</w:t>
            </w:r>
          </w:p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5E3C">
              <w:rPr>
                <w:rFonts w:ascii="Times New Roman" w:hAnsi="Times New Roman"/>
                <w:sz w:val="20"/>
                <w:szCs w:val="20"/>
              </w:rPr>
              <w:t xml:space="preserve">Поднимите руку, кто считает, что может работать лучше. </w:t>
            </w:r>
          </w:p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5E3C">
              <w:rPr>
                <w:rFonts w:ascii="Times New Roman" w:hAnsi="Times New Roman"/>
                <w:sz w:val="20"/>
                <w:szCs w:val="20"/>
              </w:rPr>
              <w:t>Молодцы.</w:t>
            </w:r>
          </w:p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5E3C">
              <w:rPr>
                <w:rFonts w:ascii="Times New Roman" w:hAnsi="Times New Roman"/>
                <w:sz w:val="20"/>
                <w:szCs w:val="20"/>
              </w:rPr>
              <w:t>Выставление оценок.</w:t>
            </w:r>
          </w:p>
        </w:tc>
        <w:tc>
          <w:tcPr>
            <w:tcW w:w="3827" w:type="dxa"/>
          </w:tcPr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75E3C">
              <w:rPr>
                <w:rFonts w:ascii="Times New Roman" w:hAnsi="Times New Roman"/>
                <w:bCs/>
                <w:sz w:val="20"/>
                <w:szCs w:val="20"/>
              </w:rPr>
              <w:t>Слушать и понимать речь других (</w:t>
            </w:r>
            <w:r w:rsidRPr="00275E3C">
              <w:rPr>
                <w:rFonts w:ascii="Times New Roman" w:hAnsi="Times New Roman"/>
                <w:bCs/>
                <w:i/>
                <w:sz w:val="20"/>
                <w:szCs w:val="20"/>
              </w:rPr>
              <w:t>коммуникативные УУД</w:t>
            </w:r>
            <w:r w:rsidRPr="00275E3C">
              <w:rPr>
                <w:rFonts w:ascii="Times New Roman" w:hAnsi="Times New Roman"/>
                <w:bCs/>
                <w:sz w:val="20"/>
                <w:szCs w:val="20"/>
              </w:rPr>
              <w:t>).</w:t>
            </w:r>
          </w:p>
        </w:tc>
      </w:tr>
      <w:tr w:rsidR="00C11F8E" w:rsidRPr="00275E3C" w:rsidTr="00776517">
        <w:tc>
          <w:tcPr>
            <w:tcW w:w="2802" w:type="dxa"/>
          </w:tcPr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75E3C">
              <w:rPr>
                <w:rFonts w:ascii="Times New Roman" w:hAnsi="Times New Roman"/>
                <w:b/>
                <w:sz w:val="20"/>
                <w:szCs w:val="20"/>
              </w:rPr>
              <w:t>9. Домашнее задание</w:t>
            </w:r>
          </w:p>
        </w:tc>
        <w:tc>
          <w:tcPr>
            <w:tcW w:w="9389" w:type="dxa"/>
          </w:tcPr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5E3C">
              <w:rPr>
                <w:rFonts w:ascii="Times New Roman" w:hAnsi="Times New Roman"/>
                <w:sz w:val="20"/>
                <w:szCs w:val="20"/>
              </w:rPr>
              <w:t xml:space="preserve"> Страница 107 упражнение 3, правило на странице 109</w:t>
            </w:r>
          </w:p>
        </w:tc>
        <w:tc>
          <w:tcPr>
            <w:tcW w:w="3827" w:type="dxa"/>
          </w:tcPr>
          <w:p w:rsidR="00C11F8E" w:rsidRPr="00275E3C" w:rsidRDefault="00C11F8E" w:rsidP="007765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11F8E" w:rsidRPr="00275E3C" w:rsidRDefault="00C11F8E" w:rsidP="00275E3C">
      <w:pPr>
        <w:shd w:val="clear" w:color="auto" w:fill="FFFFFF"/>
        <w:spacing w:after="0" w:line="240" w:lineRule="auto"/>
        <w:rPr>
          <w:rFonts w:ascii="Times New Roman" w:hAnsi="Times New Roman"/>
          <w:sz w:val="20"/>
          <w:szCs w:val="20"/>
        </w:rPr>
      </w:pPr>
      <w:r w:rsidRPr="00275E3C">
        <w:rPr>
          <w:rFonts w:ascii="Times New Roman" w:hAnsi="Times New Roman"/>
          <w:sz w:val="20"/>
          <w:szCs w:val="20"/>
        </w:rPr>
        <w:t>Оценка:</w:t>
      </w:r>
    </w:p>
    <w:p w:rsidR="00C11F8E" w:rsidRPr="00275E3C" w:rsidRDefault="00C11F8E" w:rsidP="00275E3C">
      <w:pPr>
        <w:shd w:val="clear" w:color="auto" w:fill="FFFFFF"/>
        <w:spacing w:after="0" w:line="240" w:lineRule="auto"/>
        <w:rPr>
          <w:rFonts w:ascii="Times New Roman" w:hAnsi="Times New Roman"/>
          <w:sz w:val="20"/>
          <w:szCs w:val="20"/>
        </w:rPr>
      </w:pPr>
      <w:r w:rsidRPr="00275E3C">
        <w:rPr>
          <w:rFonts w:ascii="Times New Roman" w:hAnsi="Times New Roman"/>
          <w:sz w:val="20"/>
          <w:szCs w:val="20"/>
        </w:rPr>
        <w:t xml:space="preserve">Учитель: </w:t>
      </w:r>
    </w:p>
    <w:p w:rsidR="00C11F8E" w:rsidRPr="00275E3C" w:rsidRDefault="00C11F8E" w:rsidP="00275E3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275E3C">
        <w:rPr>
          <w:rFonts w:ascii="Times New Roman" w:hAnsi="Times New Roman"/>
          <w:sz w:val="20"/>
          <w:szCs w:val="20"/>
        </w:rPr>
        <w:t>Анализ:</w:t>
      </w:r>
    </w:p>
    <w:p w:rsidR="00C11F8E" w:rsidRPr="00275E3C" w:rsidRDefault="00C11F8E" w:rsidP="00584A85">
      <w:pPr>
        <w:shd w:val="clear" w:color="auto" w:fill="FFFFFF"/>
        <w:spacing w:after="120" w:line="240" w:lineRule="atLeast"/>
        <w:rPr>
          <w:rFonts w:ascii="Times New Roman" w:hAnsi="Times New Roman"/>
          <w:sz w:val="20"/>
          <w:szCs w:val="20"/>
          <w:lang w:eastAsia="ru-RU"/>
        </w:rPr>
      </w:pPr>
    </w:p>
    <w:p w:rsidR="00C11F8E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http://festival.1september.ru/articles/501926/Image4853.jpg" style="position:absolute;left:0;text-align:left;margin-left:-16.5pt;margin-top:9pt;width:814pt;height:475.4pt;z-index:251654656;visibility:visible">
            <v:imagedata r:id="rId5" o:title=""/>
          </v:shape>
        </w:pict>
      </w: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Default="00C11F8E" w:rsidP="00275E3C">
      <w:pPr>
        <w:shd w:val="clear" w:color="auto" w:fill="FFFFFF"/>
        <w:spacing w:after="120" w:line="240" w:lineRule="atLeast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275E3C">
      <w:pPr>
        <w:shd w:val="clear" w:color="auto" w:fill="FFFFFF"/>
        <w:spacing w:after="120" w:line="240" w:lineRule="atLeast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noProof/>
          <w:lang w:eastAsia="ru-RU"/>
        </w:rPr>
        <w:pict>
          <v:shape id="Рисунок 3" o:spid="_x0000_s1027" type="#_x0000_t75" alt="http://festival.1september.ru/articles/501926/Image4854.jpg" style="position:absolute;left:0;text-align:left;margin-left:-11pt;margin-top:-27pt;width:803pt;height:206.1pt;z-index:251655680;visibility:visible">
            <v:imagedata r:id="rId6" o:title="" croptop="10445f" cropbottom="21667f" cropleft="1090f" cropright="8871f"/>
          </v:shape>
        </w:pict>
      </w: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noProof/>
          <w:lang w:eastAsia="ru-RU"/>
        </w:rPr>
        <w:pict>
          <v:shape id="Рисунок 4" o:spid="_x0000_s1028" type="#_x0000_t75" alt="http://festival.1september.ru/articles/501926/Image4855.jpg" style="position:absolute;left:0;text-align:left;margin-left:-11pt;margin-top:9pt;width:803pt;height:205.3pt;z-index:251656704;visibility:visible">
            <v:imagedata r:id="rId7" o:title="" croptop="9191f" cropbottom="21879f" cropleft="2335f" cropright="7169f"/>
          </v:shape>
        </w:pict>
      </w: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noProof/>
          <w:lang w:eastAsia="ru-RU"/>
        </w:rPr>
        <w:pict>
          <v:shape id="Рисунок 8" o:spid="_x0000_s1029" type="#_x0000_t75" alt="http://festival.1september.ru/articles/501926/Image4859.jpg" style="position:absolute;left:0;text-align:left;margin-left:-11pt;margin-top:-18pt;width:803pt;height:209.75pt;z-index:251658752;visibility:visible">
            <v:imagedata r:id="rId8" o:title="" cropbottom="19878f" cropright="2390f"/>
          </v:shape>
        </w:pict>
      </w:r>
    </w:p>
    <w:p w:rsidR="00C11F8E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noProof/>
          <w:lang w:eastAsia="ru-RU"/>
        </w:rPr>
        <w:pict>
          <v:shape id="Рисунок 9" o:spid="_x0000_s1030" type="#_x0000_t75" alt="http://festival.1september.ru/articles/501926/Image4860.jpg" style="position:absolute;left:0;text-align:left;margin-left:-5.5pt;margin-top:9pt;width:11in;height:220.6pt;z-index:251657728;visibility:visible">
            <v:imagedata r:id="rId9" o:title="" croptop="12707f" cropbottom="14710f" cropleft="2623f" cropright="1280f"/>
          </v:shape>
        </w:pict>
      </w: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275E3C">
        <w:rPr>
          <w:rFonts w:ascii="Times New Roman" w:hAnsi="Times New Roman"/>
          <w:sz w:val="20"/>
          <w:szCs w:val="20"/>
          <w:lang w:eastAsia="ru-RU"/>
        </w:rPr>
        <w:t> </w:t>
      </w: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275E3C">
        <w:rPr>
          <w:rFonts w:ascii="Times New Roman" w:hAnsi="Times New Roman"/>
          <w:sz w:val="20"/>
          <w:szCs w:val="20"/>
          <w:lang w:eastAsia="ru-RU"/>
        </w:rPr>
        <w:t>   </w:t>
      </w: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275E3C">
        <w:rPr>
          <w:rFonts w:ascii="Times New Roman" w:hAnsi="Times New Roman"/>
          <w:sz w:val="20"/>
          <w:szCs w:val="20"/>
          <w:lang w:eastAsia="ru-RU"/>
        </w:rPr>
        <w:t xml:space="preserve">  </w:t>
      </w: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275E3C">
        <w:rPr>
          <w:rFonts w:ascii="Times New Roman" w:hAnsi="Times New Roman"/>
          <w:sz w:val="20"/>
          <w:szCs w:val="20"/>
          <w:lang w:eastAsia="ru-RU"/>
        </w:rPr>
        <w:t>  </w:t>
      </w:r>
    </w:p>
    <w:p w:rsidR="00C11F8E" w:rsidRPr="00275E3C" w:rsidRDefault="00C11F8E" w:rsidP="00584A85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275E3C">
        <w:rPr>
          <w:rFonts w:ascii="Times New Roman" w:hAnsi="Times New Roman"/>
          <w:b/>
          <w:bCs/>
          <w:sz w:val="20"/>
          <w:szCs w:val="20"/>
          <w:lang w:eastAsia="ru-RU"/>
        </w:rPr>
        <w:t xml:space="preserve">  </w:t>
      </w:r>
    </w:p>
    <w:p w:rsidR="00C11F8E" w:rsidRPr="00275E3C" w:rsidRDefault="00C11F8E">
      <w:pPr>
        <w:rPr>
          <w:rFonts w:ascii="Times New Roman" w:hAnsi="Times New Roman"/>
          <w:b/>
          <w:bCs/>
          <w:sz w:val="20"/>
          <w:szCs w:val="20"/>
          <w:shd w:val="clear" w:color="auto" w:fill="FFFFFF"/>
          <w:lang w:eastAsia="ru-RU"/>
        </w:rPr>
      </w:pPr>
    </w:p>
    <w:p w:rsidR="00C11F8E" w:rsidRPr="00275E3C" w:rsidRDefault="00C11F8E">
      <w:pPr>
        <w:rPr>
          <w:rFonts w:ascii="Times New Roman" w:hAnsi="Times New Roman"/>
          <w:noProof/>
          <w:sz w:val="20"/>
          <w:szCs w:val="20"/>
          <w:lang w:eastAsia="ru-RU"/>
        </w:rPr>
      </w:pPr>
    </w:p>
    <w:p w:rsidR="00C11F8E" w:rsidRPr="00275E3C" w:rsidRDefault="00C11F8E">
      <w:pPr>
        <w:rPr>
          <w:rFonts w:ascii="Times New Roman" w:hAnsi="Times New Roman"/>
          <w:b/>
          <w:bCs/>
          <w:sz w:val="20"/>
          <w:szCs w:val="20"/>
          <w:shd w:val="clear" w:color="auto" w:fill="FFFFFF"/>
          <w:lang w:eastAsia="ru-RU"/>
        </w:rPr>
      </w:pPr>
      <w:r>
        <w:rPr>
          <w:noProof/>
          <w:lang w:eastAsia="ru-RU"/>
        </w:rPr>
        <w:pict>
          <v:shape id="Рисунок 5" o:spid="_x0000_s1031" type="#_x0000_t75" alt="http://festival.1september.ru/articles/501926/Image4856.jpg" style="position:absolute;margin-left:11pt;margin-top:0;width:764.5pt;height:486.1pt;z-index:-251655680;visibility:visible" wrapcoords="-20 0 -20 21567 21600 21567 21600 0 -20 0">
            <v:imagedata r:id="rId10" o:title="" cropleft="1356f" cropright="1356f"/>
            <w10:wrap type="tight"/>
          </v:shape>
        </w:pict>
      </w:r>
    </w:p>
    <w:p w:rsidR="00C11F8E" w:rsidRPr="005C6842" w:rsidRDefault="00C11F8E">
      <w:pPr>
        <w:rPr>
          <w:rFonts w:ascii="Times New Roman" w:hAnsi="Times New Roman"/>
          <w:noProof/>
          <w:sz w:val="20"/>
          <w:szCs w:val="20"/>
          <w:lang w:eastAsia="ru-RU"/>
        </w:rPr>
      </w:pPr>
      <w:r>
        <w:rPr>
          <w:noProof/>
          <w:lang w:eastAsia="ru-RU"/>
        </w:rPr>
        <w:pict>
          <v:shape id="Рисунок 7" o:spid="_x0000_s1032" type="#_x0000_t75" alt="http://festival.1september.ru/articles/501926/Image4858.jpg" style="position:absolute;margin-left:11pt;margin-top:-18pt;width:764.5pt;height:556.05pt;z-index:-251654656;visibility:visible" wrapcoords="-22 0 -22 21568 21600 21568 21600 0 -22 0">
            <v:imagedata r:id="rId11" o:title="" cropleft="1365f" cropright="2276f"/>
            <w10:wrap type="tight"/>
          </v:shape>
        </w:pict>
      </w:r>
    </w:p>
    <w:p w:rsidR="00C11F8E" w:rsidRPr="00275E3C" w:rsidRDefault="00C11F8E">
      <w:pPr>
        <w:rPr>
          <w:rFonts w:ascii="Times New Roman" w:hAnsi="Times New Roman"/>
          <w:b/>
          <w:bCs/>
          <w:sz w:val="20"/>
          <w:szCs w:val="20"/>
          <w:shd w:val="clear" w:color="auto" w:fill="FFFFFF"/>
          <w:lang w:eastAsia="ru-RU"/>
        </w:rPr>
      </w:pPr>
      <w:r>
        <w:rPr>
          <w:noProof/>
          <w:lang w:eastAsia="ru-RU"/>
        </w:rPr>
        <w:pict>
          <v:shape id="Рисунок 6" o:spid="_x0000_s1033" type="#_x0000_t75" alt="http://festival.1september.ru/articles/501926/Image4857.jpg" style="position:absolute;margin-left:0;margin-top:-18pt;width:786.5pt;height:513pt;z-index:251659776;visibility:visible">
            <v:imagedata r:id="rId12" o:title="" cropleft="2570f" cropright="1706f"/>
          </v:shape>
        </w:pict>
      </w:r>
    </w:p>
    <w:p w:rsidR="00C11F8E" w:rsidRPr="00275E3C" w:rsidRDefault="00C11F8E">
      <w:pPr>
        <w:rPr>
          <w:rFonts w:ascii="Times New Roman" w:hAnsi="Times New Roman"/>
          <w:b/>
          <w:bCs/>
          <w:sz w:val="20"/>
          <w:szCs w:val="20"/>
          <w:shd w:val="clear" w:color="auto" w:fill="FFFFFF"/>
          <w:lang w:eastAsia="ru-RU"/>
        </w:rPr>
      </w:pPr>
    </w:p>
    <w:p w:rsidR="00C11F8E" w:rsidRPr="00275E3C" w:rsidRDefault="00C11F8E">
      <w:pPr>
        <w:rPr>
          <w:rFonts w:ascii="Times New Roman" w:hAnsi="Times New Roman"/>
          <w:b/>
          <w:bCs/>
          <w:sz w:val="20"/>
          <w:szCs w:val="20"/>
          <w:shd w:val="clear" w:color="auto" w:fill="FFFFFF"/>
          <w:lang w:eastAsia="ru-RU"/>
        </w:rPr>
      </w:pPr>
    </w:p>
    <w:p w:rsidR="00C11F8E" w:rsidRPr="00275E3C" w:rsidRDefault="00C11F8E">
      <w:pPr>
        <w:rPr>
          <w:rFonts w:ascii="Times New Roman" w:hAnsi="Times New Roman"/>
          <w:b/>
          <w:bCs/>
          <w:sz w:val="20"/>
          <w:szCs w:val="20"/>
          <w:shd w:val="clear" w:color="auto" w:fill="FFFFFF"/>
          <w:lang w:eastAsia="ru-RU"/>
        </w:rPr>
      </w:pPr>
    </w:p>
    <w:p w:rsidR="00C11F8E" w:rsidRPr="00275E3C" w:rsidRDefault="00C11F8E">
      <w:pPr>
        <w:rPr>
          <w:rFonts w:ascii="Times New Roman" w:hAnsi="Times New Roman"/>
          <w:b/>
          <w:bCs/>
          <w:sz w:val="20"/>
          <w:szCs w:val="20"/>
          <w:shd w:val="clear" w:color="auto" w:fill="FFFFFF"/>
          <w:lang w:eastAsia="ru-RU"/>
        </w:rPr>
      </w:pPr>
    </w:p>
    <w:p w:rsidR="00C11F8E" w:rsidRPr="00275E3C" w:rsidRDefault="00C11F8E">
      <w:pPr>
        <w:rPr>
          <w:rFonts w:ascii="Times New Roman" w:hAnsi="Times New Roman"/>
          <w:b/>
          <w:bCs/>
          <w:sz w:val="20"/>
          <w:szCs w:val="20"/>
          <w:shd w:val="clear" w:color="auto" w:fill="FFFFFF"/>
          <w:lang w:eastAsia="ru-RU"/>
        </w:rPr>
      </w:pPr>
    </w:p>
    <w:p w:rsidR="00C11F8E" w:rsidRPr="00275E3C" w:rsidRDefault="00C11F8E">
      <w:pPr>
        <w:rPr>
          <w:rFonts w:ascii="Times New Roman" w:hAnsi="Times New Roman"/>
          <w:b/>
          <w:bCs/>
          <w:sz w:val="20"/>
          <w:szCs w:val="20"/>
          <w:shd w:val="clear" w:color="auto" w:fill="FFFFFF"/>
          <w:lang w:eastAsia="ru-RU"/>
        </w:rPr>
      </w:pPr>
    </w:p>
    <w:p w:rsidR="00C11F8E" w:rsidRPr="00275E3C" w:rsidRDefault="00C11F8E">
      <w:pPr>
        <w:rPr>
          <w:rFonts w:ascii="Times New Roman" w:hAnsi="Times New Roman"/>
          <w:b/>
          <w:bCs/>
          <w:sz w:val="20"/>
          <w:szCs w:val="20"/>
          <w:shd w:val="clear" w:color="auto" w:fill="FFFFFF"/>
          <w:lang w:eastAsia="ru-RU"/>
        </w:rPr>
      </w:pPr>
    </w:p>
    <w:p w:rsidR="00C11F8E" w:rsidRPr="00275E3C" w:rsidRDefault="00C11F8E">
      <w:pPr>
        <w:rPr>
          <w:rFonts w:ascii="Times New Roman" w:hAnsi="Times New Roman"/>
          <w:b/>
          <w:bCs/>
          <w:sz w:val="20"/>
          <w:szCs w:val="20"/>
          <w:shd w:val="clear" w:color="auto" w:fill="FFFFFF"/>
          <w:lang w:eastAsia="ru-RU"/>
        </w:rPr>
      </w:pPr>
    </w:p>
    <w:p w:rsidR="00C11F8E" w:rsidRPr="00275E3C" w:rsidRDefault="00C11F8E">
      <w:pPr>
        <w:rPr>
          <w:rFonts w:ascii="Times New Roman" w:hAnsi="Times New Roman"/>
          <w:b/>
          <w:bCs/>
          <w:sz w:val="20"/>
          <w:szCs w:val="20"/>
          <w:shd w:val="clear" w:color="auto" w:fill="FFFFFF"/>
          <w:lang w:eastAsia="ru-RU"/>
        </w:rPr>
      </w:pPr>
    </w:p>
    <w:p w:rsidR="00C11F8E" w:rsidRPr="00275E3C" w:rsidRDefault="00C11F8E">
      <w:pPr>
        <w:rPr>
          <w:rFonts w:ascii="Times New Roman" w:hAnsi="Times New Roman"/>
          <w:b/>
          <w:bCs/>
          <w:sz w:val="20"/>
          <w:szCs w:val="20"/>
          <w:shd w:val="clear" w:color="auto" w:fill="FFFFFF"/>
          <w:lang w:eastAsia="ru-RU"/>
        </w:rPr>
      </w:pPr>
    </w:p>
    <w:p w:rsidR="00C11F8E" w:rsidRPr="00275E3C" w:rsidRDefault="00C11F8E">
      <w:pPr>
        <w:rPr>
          <w:rFonts w:ascii="Times New Roman" w:hAnsi="Times New Roman"/>
          <w:b/>
          <w:bCs/>
          <w:sz w:val="20"/>
          <w:szCs w:val="20"/>
          <w:shd w:val="clear" w:color="auto" w:fill="FFFFFF"/>
          <w:lang w:eastAsia="ru-RU"/>
        </w:rPr>
      </w:pPr>
    </w:p>
    <w:p w:rsidR="00C11F8E" w:rsidRPr="00275E3C" w:rsidRDefault="00C11F8E">
      <w:pPr>
        <w:rPr>
          <w:rFonts w:ascii="Times New Roman" w:hAnsi="Times New Roman"/>
          <w:b/>
          <w:bCs/>
          <w:sz w:val="20"/>
          <w:szCs w:val="20"/>
          <w:shd w:val="clear" w:color="auto" w:fill="FFFFFF"/>
          <w:lang w:eastAsia="ru-RU"/>
        </w:rPr>
      </w:pPr>
    </w:p>
    <w:p w:rsidR="00C11F8E" w:rsidRPr="00275E3C" w:rsidRDefault="00C11F8E">
      <w:pPr>
        <w:rPr>
          <w:rFonts w:ascii="Times New Roman" w:hAnsi="Times New Roman"/>
          <w:b/>
          <w:bCs/>
          <w:sz w:val="20"/>
          <w:szCs w:val="20"/>
          <w:shd w:val="clear" w:color="auto" w:fill="FFFFFF"/>
          <w:lang w:eastAsia="ru-RU"/>
        </w:rPr>
      </w:pPr>
    </w:p>
    <w:p w:rsidR="00C11F8E" w:rsidRPr="00275E3C" w:rsidRDefault="00C11F8E">
      <w:pPr>
        <w:rPr>
          <w:rFonts w:ascii="Times New Roman" w:hAnsi="Times New Roman"/>
          <w:b/>
          <w:bCs/>
          <w:sz w:val="20"/>
          <w:szCs w:val="20"/>
          <w:shd w:val="clear" w:color="auto" w:fill="FFFFFF"/>
          <w:lang w:eastAsia="ru-RU"/>
        </w:rPr>
      </w:pPr>
    </w:p>
    <w:p w:rsidR="00C11F8E" w:rsidRPr="00275E3C" w:rsidRDefault="00C11F8E">
      <w:pPr>
        <w:rPr>
          <w:rFonts w:ascii="Times New Roman" w:hAnsi="Times New Roman"/>
          <w:b/>
          <w:bCs/>
          <w:sz w:val="20"/>
          <w:szCs w:val="20"/>
          <w:shd w:val="clear" w:color="auto" w:fill="FFFFFF"/>
          <w:lang w:eastAsia="ru-RU"/>
        </w:rPr>
      </w:pPr>
    </w:p>
    <w:p w:rsidR="00C11F8E" w:rsidRPr="00275E3C" w:rsidRDefault="00C11F8E">
      <w:pPr>
        <w:rPr>
          <w:rFonts w:ascii="Times New Roman" w:hAnsi="Times New Roman"/>
          <w:b/>
          <w:bCs/>
          <w:sz w:val="20"/>
          <w:szCs w:val="20"/>
          <w:shd w:val="clear" w:color="auto" w:fill="FFFFFF"/>
          <w:lang w:eastAsia="ru-RU"/>
        </w:rPr>
      </w:pPr>
    </w:p>
    <w:p w:rsidR="00C11F8E" w:rsidRPr="00275E3C" w:rsidRDefault="00C11F8E">
      <w:pPr>
        <w:rPr>
          <w:rFonts w:ascii="Times New Roman" w:hAnsi="Times New Roman"/>
          <w:b/>
          <w:bCs/>
          <w:sz w:val="20"/>
          <w:szCs w:val="20"/>
          <w:shd w:val="clear" w:color="auto" w:fill="FFFFFF"/>
          <w:lang w:eastAsia="ru-RU"/>
        </w:rPr>
      </w:pPr>
    </w:p>
    <w:p w:rsidR="00C11F8E" w:rsidRPr="00275E3C" w:rsidRDefault="00C11F8E">
      <w:pPr>
        <w:rPr>
          <w:rFonts w:ascii="Times New Roman" w:hAnsi="Times New Roman"/>
          <w:b/>
          <w:bCs/>
          <w:sz w:val="20"/>
          <w:szCs w:val="20"/>
          <w:shd w:val="clear" w:color="auto" w:fill="FFFFFF"/>
          <w:lang w:eastAsia="ru-RU"/>
        </w:rPr>
      </w:pPr>
    </w:p>
    <w:p w:rsidR="00C11F8E" w:rsidRPr="00275E3C" w:rsidRDefault="00C11F8E">
      <w:pPr>
        <w:rPr>
          <w:rFonts w:ascii="Times New Roman" w:hAnsi="Times New Roman"/>
          <w:b/>
          <w:bCs/>
          <w:sz w:val="20"/>
          <w:szCs w:val="20"/>
          <w:shd w:val="clear" w:color="auto" w:fill="FFFFFF"/>
          <w:lang w:eastAsia="ru-RU"/>
        </w:rPr>
      </w:pPr>
    </w:p>
    <w:p w:rsidR="00C11F8E" w:rsidRPr="00275E3C" w:rsidRDefault="00C11F8E">
      <w:pPr>
        <w:rPr>
          <w:rFonts w:ascii="Times New Roman" w:hAnsi="Times New Roman"/>
          <w:b/>
          <w:bCs/>
          <w:sz w:val="20"/>
          <w:szCs w:val="20"/>
          <w:shd w:val="clear" w:color="auto" w:fill="FFFFFF"/>
          <w:lang w:eastAsia="ru-RU"/>
        </w:rPr>
      </w:pPr>
    </w:p>
    <w:p w:rsidR="00C11F8E" w:rsidRPr="00275E3C" w:rsidRDefault="00C11F8E">
      <w:pPr>
        <w:rPr>
          <w:rFonts w:ascii="Times New Roman" w:hAnsi="Times New Roman"/>
          <w:b/>
          <w:bCs/>
          <w:sz w:val="20"/>
          <w:szCs w:val="20"/>
          <w:shd w:val="clear" w:color="auto" w:fill="FFFFFF"/>
          <w:lang w:eastAsia="ru-RU"/>
        </w:rPr>
      </w:pPr>
    </w:p>
    <w:p w:rsidR="00C11F8E" w:rsidRPr="00275E3C" w:rsidRDefault="00C11F8E">
      <w:pPr>
        <w:rPr>
          <w:rFonts w:ascii="Times New Roman" w:hAnsi="Times New Roman"/>
          <w:b/>
          <w:bCs/>
          <w:sz w:val="20"/>
          <w:szCs w:val="20"/>
          <w:shd w:val="clear" w:color="auto" w:fill="FFFFFF"/>
          <w:lang w:eastAsia="ru-RU"/>
        </w:rPr>
      </w:pPr>
      <w:r>
        <w:rPr>
          <w:noProof/>
          <w:lang w:eastAsia="ru-RU"/>
        </w:rPr>
        <w:pict>
          <v:shape id="Рисунок 11" o:spid="_x0000_s1034" type="#_x0000_t75" alt="http://festival.1september.ru/articles/501926/Image4862.gif" style="position:absolute;margin-left:0;margin-top:-18pt;width:788pt;height:538.75pt;z-index:251653632;visibility:visible">
            <v:imagedata r:id="rId13" o:title=""/>
          </v:shape>
        </w:pict>
      </w:r>
    </w:p>
    <w:p w:rsidR="00C11F8E" w:rsidRPr="00275E3C" w:rsidRDefault="00C11F8E">
      <w:pPr>
        <w:rPr>
          <w:rFonts w:ascii="Times New Roman" w:hAnsi="Times New Roman"/>
          <w:b/>
          <w:bCs/>
          <w:sz w:val="20"/>
          <w:szCs w:val="20"/>
          <w:shd w:val="clear" w:color="auto" w:fill="FFFFFF"/>
          <w:lang w:eastAsia="ru-RU"/>
        </w:rPr>
      </w:pPr>
    </w:p>
    <w:p w:rsidR="00C11F8E" w:rsidRPr="00275E3C" w:rsidRDefault="00C11F8E">
      <w:pPr>
        <w:rPr>
          <w:rFonts w:ascii="Times New Roman" w:hAnsi="Times New Roman"/>
          <w:b/>
          <w:bCs/>
          <w:sz w:val="20"/>
          <w:szCs w:val="20"/>
          <w:shd w:val="clear" w:color="auto" w:fill="FFFFFF"/>
          <w:lang w:eastAsia="ru-RU"/>
        </w:rPr>
      </w:pPr>
    </w:p>
    <w:p w:rsidR="00C11F8E" w:rsidRPr="00275E3C" w:rsidRDefault="00C11F8E">
      <w:pPr>
        <w:rPr>
          <w:rFonts w:ascii="Times New Roman" w:hAnsi="Times New Roman"/>
          <w:b/>
          <w:bCs/>
          <w:sz w:val="20"/>
          <w:szCs w:val="20"/>
          <w:shd w:val="clear" w:color="auto" w:fill="FFFFFF"/>
          <w:lang w:eastAsia="ru-RU"/>
        </w:rPr>
      </w:pPr>
    </w:p>
    <w:p w:rsidR="00C11F8E" w:rsidRPr="00275E3C" w:rsidRDefault="00C11F8E">
      <w:pPr>
        <w:rPr>
          <w:rFonts w:ascii="Times New Roman" w:hAnsi="Times New Roman"/>
          <w:b/>
          <w:bCs/>
          <w:sz w:val="20"/>
          <w:szCs w:val="20"/>
          <w:shd w:val="clear" w:color="auto" w:fill="FFFFFF"/>
          <w:lang w:eastAsia="ru-RU"/>
        </w:rPr>
      </w:pPr>
    </w:p>
    <w:p w:rsidR="00C11F8E" w:rsidRPr="00275E3C" w:rsidRDefault="00C11F8E">
      <w:pPr>
        <w:rPr>
          <w:rFonts w:ascii="Times New Roman" w:hAnsi="Times New Roman"/>
          <w:b/>
          <w:bCs/>
          <w:sz w:val="20"/>
          <w:szCs w:val="20"/>
          <w:shd w:val="clear" w:color="auto" w:fill="FFFFFF"/>
          <w:lang w:eastAsia="ru-RU"/>
        </w:rPr>
      </w:pPr>
    </w:p>
    <w:p w:rsidR="00C11F8E" w:rsidRPr="00275E3C" w:rsidRDefault="00C11F8E">
      <w:pPr>
        <w:rPr>
          <w:rFonts w:ascii="Times New Roman" w:hAnsi="Times New Roman"/>
          <w:b/>
          <w:bCs/>
          <w:sz w:val="20"/>
          <w:szCs w:val="20"/>
          <w:shd w:val="clear" w:color="auto" w:fill="FFFFFF"/>
          <w:lang w:eastAsia="ru-RU"/>
        </w:rPr>
      </w:pPr>
    </w:p>
    <w:p w:rsidR="00C11F8E" w:rsidRPr="00275E3C" w:rsidRDefault="00C11F8E">
      <w:pPr>
        <w:rPr>
          <w:rFonts w:ascii="Times New Roman" w:hAnsi="Times New Roman"/>
          <w:b/>
          <w:bCs/>
          <w:sz w:val="20"/>
          <w:szCs w:val="20"/>
          <w:shd w:val="clear" w:color="auto" w:fill="FFFFFF"/>
          <w:lang w:eastAsia="ru-RU"/>
        </w:rPr>
      </w:pPr>
    </w:p>
    <w:p w:rsidR="00C11F8E" w:rsidRPr="00275E3C" w:rsidRDefault="00C11F8E">
      <w:pPr>
        <w:rPr>
          <w:rFonts w:ascii="Times New Roman" w:hAnsi="Times New Roman"/>
          <w:b/>
          <w:bCs/>
          <w:sz w:val="20"/>
          <w:szCs w:val="20"/>
          <w:shd w:val="clear" w:color="auto" w:fill="FFFFFF"/>
          <w:lang w:eastAsia="ru-RU"/>
        </w:rPr>
      </w:pPr>
    </w:p>
    <w:p w:rsidR="00C11F8E" w:rsidRPr="00275E3C" w:rsidRDefault="00C11F8E">
      <w:pPr>
        <w:rPr>
          <w:rFonts w:ascii="Times New Roman" w:hAnsi="Times New Roman"/>
          <w:sz w:val="20"/>
          <w:szCs w:val="20"/>
        </w:rPr>
      </w:pPr>
    </w:p>
    <w:p w:rsidR="00C11F8E" w:rsidRPr="00275E3C" w:rsidRDefault="00C11F8E">
      <w:pPr>
        <w:rPr>
          <w:rFonts w:ascii="Times New Roman" w:hAnsi="Times New Roman"/>
          <w:sz w:val="20"/>
          <w:szCs w:val="20"/>
        </w:rPr>
      </w:pPr>
    </w:p>
    <w:p w:rsidR="00C11F8E" w:rsidRPr="00275E3C" w:rsidRDefault="00C11F8E">
      <w:pPr>
        <w:rPr>
          <w:rFonts w:ascii="Times New Roman" w:hAnsi="Times New Roman"/>
          <w:sz w:val="20"/>
          <w:szCs w:val="20"/>
        </w:rPr>
      </w:pPr>
    </w:p>
    <w:p w:rsidR="00C11F8E" w:rsidRPr="00275E3C" w:rsidRDefault="00C11F8E">
      <w:pPr>
        <w:rPr>
          <w:rFonts w:ascii="Times New Roman" w:hAnsi="Times New Roman"/>
          <w:sz w:val="20"/>
          <w:szCs w:val="20"/>
        </w:rPr>
      </w:pPr>
    </w:p>
    <w:p w:rsidR="00C11F8E" w:rsidRPr="00275E3C" w:rsidRDefault="00C11F8E">
      <w:pPr>
        <w:rPr>
          <w:rFonts w:ascii="Times New Roman" w:hAnsi="Times New Roman"/>
          <w:sz w:val="20"/>
          <w:szCs w:val="20"/>
        </w:rPr>
      </w:pPr>
    </w:p>
    <w:p w:rsidR="00C11F8E" w:rsidRPr="00275E3C" w:rsidRDefault="00C11F8E">
      <w:pPr>
        <w:rPr>
          <w:rFonts w:ascii="Times New Roman" w:hAnsi="Times New Roman"/>
          <w:sz w:val="20"/>
          <w:szCs w:val="20"/>
        </w:rPr>
      </w:pPr>
    </w:p>
    <w:p w:rsidR="00C11F8E" w:rsidRPr="00275E3C" w:rsidRDefault="00C11F8E">
      <w:pPr>
        <w:rPr>
          <w:rFonts w:ascii="Times New Roman" w:hAnsi="Times New Roman"/>
          <w:sz w:val="20"/>
          <w:szCs w:val="20"/>
        </w:rPr>
      </w:pPr>
    </w:p>
    <w:p w:rsidR="00C11F8E" w:rsidRPr="00275E3C" w:rsidRDefault="00C11F8E">
      <w:pPr>
        <w:rPr>
          <w:rFonts w:ascii="Times New Roman" w:hAnsi="Times New Roman"/>
          <w:sz w:val="20"/>
          <w:szCs w:val="20"/>
        </w:rPr>
      </w:pPr>
    </w:p>
    <w:p w:rsidR="00C11F8E" w:rsidRPr="00275E3C" w:rsidRDefault="00C11F8E">
      <w:pPr>
        <w:rPr>
          <w:rFonts w:ascii="Times New Roman" w:hAnsi="Times New Roman"/>
          <w:sz w:val="20"/>
          <w:szCs w:val="20"/>
        </w:rPr>
      </w:pPr>
    </w:p>
    <w:p w:rsidR="00C11F8E" w:rsidRPr="00275E3C" w:rsidRDefault="00C11F8E">
      <w:pPr>
        <w:rPr>
          <w:rFonts w:ascii="Times New Roman" w:hAnsi="Times New Roman"/>
          <w:sz w:val="20"/>
          <w:szCs w:val="20"/>
        </w:rPr>
      </w:pPr>
    </w:p>
    <w:p w:rsidR="00C11F8E" w:rsidRPr="00275E3C" w:rsidRDefault="00C11F8E">
      <w:pPr>
        <w:rPr>
          <w:rFonts w:ascii="Times New Roman" w:hAnsi="Times New Roman"/>
          <w:sz w:val="20"/>
          <w:szCs w:val="20"/>
        </w:rPr>
      </w:pPr>
    </w:p>
    <w:sectPr w:rsidR="00C11F8E" w:rsidRPr="00275E3C" w:rsidSect="00AD28C6">
      <w:pgSz w:w="16838" w:h="11906" w:orient="landscape"/>
      <w:pgMar w:top="89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EJHNF L+ School Book C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528E6"/>
    <w:multiLevelType w:val="multilevel"/>
    <w:tmpl w:val="56022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1B3822"/>
    <w:multiLevelType w:val="multilevel"/>
    <w:tmpl w:val="398E4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2B798F"/>
    <w:multiLevelType w:val="multilevel"/>
    <w:tmpl w:val="5CFC9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0A66AE"/>
    <w:multiLevelType w:val="multilevel"/>
    <w:tmpl w:val="D5E8B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08970A4"/>
    <w:multiLevelType w:val="multilevel"/>
    <w:tmpl w:val="301C1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F076D8"/>
    <w:multiLevelType w:val="multilevel"/>
    <w:tmpl w:val="3D901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316113"/>
    <w:multiLevelType w:val="multilevel"/>
    <w:tmpl w:val="B2527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FD3CD5"/>
    <w:multiLevelType w:val="multilevel"/>
    <w:tmpl w:val="F0662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BC3659"/>
    <w:multiLevelType w:val="multilevel"/>
    <w:tmpl w:val="815A0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895899"/>
    <w:multiLevelType w:val="multilevel"/>
    <w:tmpl w:val="44501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73E038D"/>
    <w:multiLevelType w:val="multilevel"/>
    <w:tmpl w:val="C7268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7C305B3"/>
    <w:multiLevelType w:val="multilevel"/>
    <w:tmpl w:val="F5848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8CB75DB"/>
    <w:multiLevelType w:val="multilevel"/>
    <w:tmpl w:val="31CE0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99964A9"/>
    <w:multiLevelType w:val="multilevel"/>
    <w:tmpl w:val="C9FEB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B74694"/>
    <w:multiLevelType w:val="multilevel"/>
    <w:tmpl w:val="ACCEFC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501458D9"/>
    <w:multiLevelType w:val="multilevel"/>
    <w:tmpl w:val="AFDC1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36208A"/>
    <w:multiLevelType w:val="multilevel"/>
    <w:tmpl w:val="FC68E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8D113A8"/>
    <w:multiLevelType w:val="multilevel"/>
    <w:tmpl w:val="6DC0F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4B79DB"/>
    <w:multiLevelType w:val="multilevel"/>
    <w:tmpl w:val="A2CCF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64887F8A"/>
    <w:multiLevelType w:val="multilevel"/>
    <w:tmpl w:val="50F8B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64D46AFA"/>
    <w:multiLevelType w:val="multilevel"/>
    <w:tmpl w:val="8F589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7AF7CC0"/>
    <w:multiLevelType w:val="multilevel"/>
    <w:tmpl w:val="51AE0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BC4BD9"/>
    <w:multiLevelType w:val="multilevel"/>
    <w:tmpl w:val="F2681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694F4B51"/>
    <w:multiLevelType w:val="multilevel"/>
    <w:tmpl w:val="49689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6A3E204E"/>
    <w:multiLevelType w:val="multilevel"/>
    <w:tmpl w:val="15C20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A6277FC"/>
    <w:multiLevelType w:val="multilevel"/>
    <w:tmpl w:val="87B80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F2124A9"/>
    <w:multiLevelType w:val="multilevel"/>
    <w:tmpl w:val="5EBE1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75FF0661"/>
    <w:multiLevelType w:val="multilevel"/>
    <w:tmpl w:val="EFDA0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6D2220B"/>
    <w:multiLevelType w:val="multilevel"/>
    <w:tmpl w:val="58869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E530DFB"/>
    <w:multiLevelType w:val="multilevel"/>
    <w:tmpl w:val="287C6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EAF465E"/>
    <w:multiLevelType w:val="multilevel"/>
    <w:tmpl w:val="6E342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9"/>
  </w:num>
  <w:num w:numId="3">
    <w:abstractNumId w:val="17"/>
  </w:num>
  <w:num w:numId="4">
    <w:abstractNumId w:val="9"/>
  </w:num>
  <w:num w:numId="5">
    <w:abstractNumId w:val="0"/>
  </w:num>
  <w:num w:numId="6">
    <w:abstractNumId w:val="7"/>
  </w:num>
  <w:num w:numId="7">
    <w:abstractNumId w:val="13"/>
  </w:num>
  <w:num w:numId="8">
    <w:abstractNumId w:val="2"/>
  </w:num>
  <w:num w:numId="9">
    <w:abstractNumId w:val="23"/>
  </w:num>
  <w:num w:numId="10">
    <w:abstractNumId w:val="5"/>
  </w:num>
  <w:num w:numId="11">
    <w:abstractNumId w:val="20"/>
  </w:num>
  <w:num w:numId="12">
    <w:abstractNumId w:val="27"/>
  </w:num>
  <w:num w:numId="13">
    <w:abstractNumId w:val="6"/>
  </w:num>
  <w:num w:numId="14">
    <w:abstractNumId w:val="21"/>
  </w:num>
  <w:num w:numId="15">
    <w:abstractNumId w:val="29"/>
  </w:num>
  <w:num w:numId="16">
    <w:abstractNumId w:val="8"/>
  </w:num>
  <w:num w:numId="17">
    <w:abstractNumId w:val="25"/>
  </w:num>
  <w:num w:numId="18">
    <w:abstractNumId w:val="28"/>
  </w:num>
  <w:num w:numId="19">
    <w:abstractNumId w:val="30"/>
  </w:num>
  <w:num w:numId="20">
    <w:abstractNumId w:val="15"/>
  </w:num>
  <w:num w:numId="21">
    <w:abstractNumId w:val="24"/>
  </w:num>
  <w:num w:numId="22">
    <w:abstractNumId w:val="1"/>
  </w:num>
  <w:num w:numId="23">
    <w:abstractNumId w:val="3"/>
  </w:num>
  <w:num w:numId="24">
    <w:abstractNumId w:val="16"/>
  </w:num>
  <w:num w:numId="25">
    <w:abstractNumId w:val="14"/>
  </w:num>
  <w:num w:numId="26">
    <w:abstractNumId w:val="22"/>
  </w:num>
  <w:num w:numId="27">
    <w:abstractNumId w:val="10"/>
  </w:num>
  <w:num w:numId="28">
    <w:abstractNumId w:val="11"/>
  </w:num>
  <w:num w:numId="29">
    <w:abstractNumId w:val="26"/>
  </w:num>
  <w:num w:numId="30">
    <w:abstractNumId w:val="12"/>
  </w:num>
  <w:num w:numId="3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4A85"/>
    <w:rsid w:val="000609FD"/>
    <w:rsid w:val="00062E85"/>
    <w:rsid w:val="000F6260"/>
    <w:rsid w:val="00190253"/>
    <w:rsid w:val="001C59B2"/>
    <w:rsid w:val="00275E3C"/>
    <w:rsid w:val="00303385"/>
    <w:rsid w:val="00373857"/>
    <w:rsid w:val="0044167F"/>
    <w:rsid w:val="00464D0A"/>
    <w:rsid w:val="004B493F"/>
    <w:rsid w:val="0056507C"/>
    <w:rsid w:val="00584A85"/>
    <w:rsid w:val="005878B8"/>
    <w:rsid w:val="005C6842"/>
    <w:rsid w:val="00776517"/>
    <w:rsid w:val="007979BF"/>
    <w:rsid w:val="00860B08"/>
    <w:rsid w:val="008770E5"/>
    <w:rsid w:val="009A2D9A"/>
    <w:rsid w:val="00A43CB9"/>
    <w:rsid w:val="00AC6BB2"/>
    <w:rsid w:val="00AD28C6"/>
    <w:rsid w:val="00B40442"/>
    <w:rsid w:val="00BD1B36"/>
    <w:rsid w:val="00C11F8E"/>
    <w:rsid w:val="00CC7604"/>
    <w:rsid w:val="00CE2F5F"/>
    <w:rsid w:val="00DC40FD"/>
    <w:rsid w:val="00E879B1"/>
    <w:rsid w:val="00E9779D"/>
    <w:rsid w:val="00EC767E"/>
    <w:rsid w:val="00ED2A00"/>
    <w:rsid w:val="00FD3E9E"/>
    <w:rsid w:val="00FE1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0253"/>
    <w:pPr>
      <w:spacing w:after="200" w:line="276" w:lineRule="auto"/>
    </w:pPr>
    <w:rPr>
      <w:lang w:eastAsia="en-US"/>
    </w:rPr>
  </w:style>
  <w:style w:type="paragraph" w:styleId="Heading3">
    <w:name w:val="heading 3"/>
    <w:basedOn w:val="Normal"/>
    <w:link w:val="Heading3Char"/>
    <w:uiPriority w:val="99"/>
    <w:qFormat/>
    <w:rsid w:val="00584A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584A85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NormalWeb">
    <w:name w:val="Normal (Web)"/>
    <w:basedOn w:val="Normal"/>
    <w:uiPriority w:val="99"/>
    <w:semiHidden/>
    <w:rsid w:val="00584A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584A8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584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84A8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BD1B3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BD1B36"/>
    <w:pPr>
      <w:widowControl w:val="0"/>
      <w:suppressAutoHyphens/>
      <w:autoSpaceDE w:val="0"/>
    </w:pPr>
    <w:rPr>
      <w:rFonts w:ascii="EJHNF L+ School Book C" w:eastAsia="Times New Roman" w:hAnsi="EJHNF L+ School Book C" w:cs="EJHNF L+ School Book C"/>
      <w:color w:val="000000"/>
      <w:sz w:val="24"/>
      <w:szCs w:val="24"/>
      <w:lang w:eastAsia="ar-SA"/>
    </w:rPr>
  </w:style>
  <w:style w:type="character" w:styleId="Strong">
    <w:name w:val="Strong"/>
    <w:basedOn w:val="DefaultParagraphFont"/>
    <w:uiPriority w:val="99"/>
    <w:qFormat/>
    <w:rsid w:val="00ED2A00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22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235</TotalTime>
  <Pages>9</Pages>
  <Words>802</Words>
  <Characters>4576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Дарья...))))</dc:creator>
  <cp:keywords/>
  <dc:description/>
  <cp:lastModifiedBy>Пользователь</cp:lastModifiedBy>
  <cp:revision>10</cp:revision>
  <dcterms:created xsi:type="dcterms:W3CDTF">2014-04-15T09:47:00Z</dcterms:created>
  <dcterms:modified xsi:type="dcterms:W3CDTF">2014-05-19T10:07:00Z</dcterms:modified>
</cp:coreProperties>
</file>